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70D1" w:rsidRDefault="00F270D1" w:rsidP="00F270D1">
      <w:pPr>
        <w:spacing w:after="60" w:line="240" w:lineRule="auto"/>
        <w:rPr>
          <w:rFonts w:ascii="Times New Roman" w:hAnsi="Times New Roman" w:cs="Times New Roman"/>
          <w:b/>
          <w:sz w:val="24"/>
          <w:szCs w:val="24"/>
        </w:rPr>
      </w:pPr>
      <w:r>
        <w:rPr>
          <w:rFonts w:ascii="Times New Roman" w:hAnsi="Times New Roman" w:cs="Times New Roman"/>
          <w:b/>
          <w:noProof/>
          <w:sz w:val="28"/>
          <w:szCs w:val="28"/>
        </w:rPr>
        <w:drawing>
          <wp:anchor distT="0" distB="0" distL="114300" distR="114300" simplePos="0" relativeHeight="251666432" behindDoc="0" locked="0" layoutInCell="1" allowOverlap="1" wp14:anchorId="72FAC9FE" wp14:editId="1A240405">
            <wp:simplePos x="0" y="0"/>
            <wp:positionH relativeFrom="column">
              <wp:posOffset>85725</wp:posOffset>
            </wp:positionH>
            <wp:positionV relativeFrom="paragraph">
              <wp:posOffset>223520</wp:posOffset>
            </wp:positionV>
            <wp:extent cx="3028950" cy="1123950"/>
            <wp:effectExtent l="0" t="0" r="0" b="0"/>
            <wp:wrapNone/>
            <wp:docPr id="4" name="Picture 4" descr="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28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70D1" w:rsidRDefault="00F270D1" w:rsidP="00DE7F34">
      <w:pPr>
        <w:spacing w:after="60" w:line="240" w:lineRule="auto"/>
        <w:jc w:val="center"/>
        <w:rPr>
          <w:rFonts w:ascii="Times New Roman" w:hAnsi="Times New Roman" w:cs="Times New Roman"/>
          <w:b/>
          <w:sz w:val="24"/>
          <w:szCs w:val="24"/>
        </w:rPr>
      </w:pPr>
    </w:p>
    <w:p w:rsidR="00F270D1" w:rsidRDefault="00F270D1" w:rsidP="00DE7F34">
      <w:pPr>
        <w:spacing w:after="60" w:line="240" w:lineRule="auto"/>
        <w:jc w:val="center"/>
        <w:rPr>
          <w:rFonts w:ascii="Times New Roman" w:hAnsi="Times New Roman" w:cs="Times New Roman"/>
          <w:b/>
          <w:sz w:val="24"/>
          <w:szCs w:val="24"/>
        </w:rPr>
      </w:pPr>
    </w:p>
    <w:p w:rsidR="00F270D1" w:rsidRDefault="00F270D1" w:rsidP="00DE7F34">
      <w:pPr>
        <w:spacing w:after="60" w:line="240" w:lineRule="auto"/>
        <w:jc w:val="center"/>
        <w:rPr>
          <w:rFonts w:ascii="Times New Roman" w:hAnsi="Times New Roman" w:cs="Times New Roman"/>
          <w:b/>
          <w:sz w:val="24"/>
          <w:szCs w:val="24"/>
        </w:rPr>
      </w:pPr>
    </w:p>
    <w:p w:rsidR="00F270D1" w:rsidRDefault="00F270D1" w:rsidP="00DE7F34">
      <w:pPr>
        <w:spacing w:after="60" w:line="240" w:lineRule="auto"/>
        <w:jc w:val="center"/>
        <w:rPr>
          <w:rFonts w:ascii="Times New Roman" w:hAnsi="Times New Roman" w:cs="Times New Roman"/>
          <w:b/>
          <w:sz w:val="24"/>
          <w:szCs w:val="24"/>
        </w:rPr>
      </w:pPr>
    </w:p>
    <w:p w:rsidR="00F270D1" w:rsidRDefault="00F270D1" w:rsidP="00DE7F34">
      <w:pPr>
        <w:spacing w:after="60" w:line="240" w:lineRule="auto"/>
        <w:jc w:val="center"/>
        <w:rPr>
          <w:rFonts w:ascii="Times New Roman" w:hAnsi="Times New Roman" w:cs="Times New Roman"/>
          <w:b/>
          <w:sz w:val="24"/>
          <w:szCs w:val="24"/>
        </w:rPr>
      </w:pPr>
    </w:p>
    <w:p w:rsidR="00F270D1" w:rsidRDefault="00F270D1" w:rsidP="00DE7F34">
      <w:pPr>
        <w:spacing w:after="60" w:line="240" w:lineRule="auto"/>
        <w:jc w:val="center"/>
        <w:rPr>
          <w:rFonts w:ascii="Times New Roman" w:hAnsi="Times New Roman" w:cs="Times New Roman"/>
          <w:b/>
          <w:sz w:val="24"/>
          <w:szCs w:val="24"/>
        </w:rPr>
      </w:pPr>
    </w:p>
    <w:p w:rsidR="00DB513B" w:rsidRPr="00AA66EB" w:rsidRDefault="00AA66EB" w:rsidP="00C03F4B">
      <w:pPr>
        <w:spacing w:after="0" w:line="240" w:lineRule="auto"/>
        <w:jc w:val="center"/>
        <w:rPr>
          <w:rFonts w:ascii="Times New Roman" w:hAnsi="Times New Roman" w:cs="Times New Roman"/>
          <w:b/>
          <w:sz w:val="24"/>
          <w:szCs w:val="24"/>
        </w:rPr>
      </w:pPr>
      <w:r w:rsidRPr="00AA66EB">
        <w:rPr>
          <w:rFonts w:ascii="Times New Roman" w:hAnsi="Times New Roman" w:cs="Times New Roman"/>
          <w:b/>
          <w:sz w:val="24"/>
          <w:szCs w:val="24"/>
        </w:rPr>
        <w:t>Nevada’s Priority Agricultural Weeds: Perennial Pepperweed</w:t>
      </w:r>
    </w:p>
    <w:p w:rsidR="00AA66EB" w:rsidRDefault="00AA66EB" w:rsidP="00C03F4B">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 xml:space="preserve">Submitted By: Brad Schultz, Extension Educator, </w:t>
      </w:r>
    </w:p>
    <w:p w:rsidR="00AA66EB" w:rsidRDefault="00AA66EB" w:rsidP="00C03F4B">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University of Nevada Cooperative Extension, Winnemucca, Nevada</w:t>
      </w:r>
    </w:p>
    <w:p w:rsidR="00C03F4B" w:rsidRDefault="00C03F4B" w:rsidP="00C03F4B">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Originally published in the Nevada Rancher and Progressive Rancher</w:t>
      </w:r>
    </w:p>
    <w:p w:rsidR="00753D61" w:rsidRDefault="00110211" w:rsidP="00F25C7C">
      <w:pPr>
        <w:widowControl w:val="0"/>
        <w:rPr>
          <w:rFonts w:ascii="Times New Roman" w:hAnsi="Times New Roman" w:cs="Times New Roman"/>
          <w:b/>
          <w:sz w:val="24"/>
          <w:szCs w:val="24"/>
        </w:rPr>
      </w:pPr>
      <w:r>
        <w:rPr>
          <w:rFonts w:ascii="Times New Roman" w:hAnsi="Times New Roman" w:cs="Times New Roman"/>
          <w:b/>
          <w:sz w:val="24"/>
          <w:szCs w:val="24"/>
        </w:rPr>
        <w:t>Introduction</w:t>
      </w:r>
    </w:p>
    <w:p w:rsidR="00343422" w:rsidRDefault="00110211" w:rsidP="00F25C7C">
      <w:pPr>
        <w:widowControl w:val="0"/>
        <w:rPr>
          <w:rFonts w:ascii="Times New Roman" w:hAnsi="Times New Roman" w:cs="Times New Roman"/>
          <w:sz w:val="24"/>
          <w:szCs w:val="24"/>
        </w:rPr>
      </w:pPr>
      <w:r>
        <w:rPr>
          <w:rFonts w:ascii="Times New Roman" w:hAnsi="Times New Roman" w:cs="Times New Roman"/>
          <w:sz w:val="24"/>
          <w:szCs w:val="24"/>
        </w:rPr>
        <w:t>Peren</w:t>
      </w:r>
      <w:r w:rsidR="007F19F5">
        <w:rPr>
          <w:rFonts w:ascii="Times New Roman" w:hAnsi="Times New Roman" w:cs="Times New Roman"/>
          <w:sz w:val="24"/>
          <w:szCs w:val="24"/>
        </w:rPr>
        <w:t>n</w:t>
      </w:r>
      <w:r>
        <w:rPr>
          <w:rFonts w:ascii="Times New Roman" w:hAnsi="Times New Roman" w:cs="Times New Roman"/>
          <w:sz w:val="24"/>
          <w:szCs w:val="24"/>
        </w:rPr>
        <w:t>ial pepperw</w:t>
      </w:r>
      <w:r w:rsidR="007F19F5">
        <w:rPr>
          <w:rFonts w:ascii="Times New Roman" w:hAnsi="Times New Roman" w:cs="Times New Roman"/>
          <w:sz w:val="24"/>
          <w:szCs w:val="24"/>
        </w:rPr>
        <w:t>e</w:t>
      </w:r>
      <w:r>
        <w:rPr>
          <w:rFonts w:ascii="Times New Roman" w:hAnsi="Times New Roman" w:cs="Times New Roman"/>
          <w:sz w:val="24"/>
          <w:szCs w:val="24"/>
        </w:rPr>
        <w:t>ed (</w:t>
      </w:r>
      <w:r w:rsidRPr="00334E2C">
        <w:rPr>
          <w:rFonts w:ascii="Times New Roman" w:hAnsi="Times New Roman" w:cs="Times New Roman"/>
          <w:i/>
          <w:sz w:val="24"/>
          <w:szCs w:val="24"/>
        </w:rPr>
        <w:t>Lepidium latifolium L</w:t>
      </w:r>
      <w:r>
        <w:rPr>
          <w:rFonts w:ascii="Times New Roman" w:hAnsi="Times New Roman" w:cs="Times New Roman"/>
          <w:sz w:val="24"/>
          <w:szCs w:val="24"/>
        </w:rPr>
        <w:t xml:space="preserve">.) is </w:t>
      </w:r>
      <w:r w:rsidR="00334E2C">
        <w:rPr>
          <w:rFonts w:ascii="Times New Roman" w:hAnsi="Times New Roman" w:cs="Times New Roman"/>
          <w:sz w:val="24"/>
          <w:szCs w:val="24"/>
        </w:rPr>
        <w:t xml:space="preserve">commonly called </w:t>
      </w:r>
      <w:r>
        <w:rPr>
          <w:rFonts w:ascii="Times New Roman" w:hAnsi="Times New Roman" w:cs="Times New Roman"/>
          <w:sz w:val="24"/>
          <w:szCs w:val="24"/>
        </w:rPr>
        <w:t xml:space="preserve">tall whitetop and is a long-lived perennial weed native to Eurasia. This weed was brought to North America as an ornamental plant and subsequently spread </w:t>
      </w:r>
      <w:r w:rsidR="00DE7F34">
        <w:rPr>
          <w:rFonts w:ascii="Times New Roman" w:hAnsi="Times New Roman" w:cs="Times New Roman"/>
          <w:sz w:val="24"/>
          <w:szCs w:val="24"/>
        </w:rPr>
        <w:t xml:space="preserve">throughout the western states to inhabit many different </w:t>
      </w:r>
      <w:r>
        <w:rPr>
          <w:rFonts w:ascii="Times New Roman" w:hAnsi="Times New Roman" w:cs="Times New Roman"/>
          <w:sz w:val="24"/>
          <w:szCs w:val="24"/>
        </w:rPr>
        <w:t>environmental settings</w:t>
      </w:r>
      <w:r w:rsidR="00DE7F34">
        <w:rPr>
          <w:rFonts w:ascii="Times New Roman" w:hAnsi="Times New Roman" w:cs="Times New Roman"/>
          <w:sz w:val="24"/>
          <w:szCs w:val="24"/>
        </w:rPr>
        <w:t xml:space="preserve">. </w:t>
      </w:r>
      <w:r>
        <w:rPr>
          <w:rFonts w:ascii="Times New Roman" w:hAnsi="Times New Roman" w:cs="Times New Roman"/>
          <w:sz w:val="24"/>
          <w:szCs w:val="24"/>
        </w:rPr>
        <w:t xml:space="preserve">Perennial pepperweed generally inhabits areas </w:t>
      </w:r>
      <w:r w:rsidR="00334E2C">
        <w:rPr>
          <w:rFonts w:ascii="Times New Roman" w:hAnsi="Times New Roman" w:cs="Times New Roman"/>
          <w:sz w:val="24"/>
          <w:szCs w:val="24"/>
        </w:rPr>
        <w:t xml:space="preserve">where the soil remains damp to wet for most </w:t>
      </w:r>
      <w:r>
        <w:rPr>
          <w:rFonts w:ascii="Times New Roman" w:hAnsi="Times New Roman" w:cs="Times New Roman"/>
          <w:sz w:val="24"/>
          <w:szCs w:val="24"/>
        </w:rPr>
        <w:t>of the growing season</w:t>
      </w:r>
      <w:r w:rsidR="00334E2C">
        <w:rPr>
          <w:rFonts w:ascii="Times New Roman" w:hAnsi="Times New Roman" w:cs="Times New Roman"/>
          <w:sz w:val="24"/>
          <w:szCs w:val="24"/>
        </w:rPr>
        <w:t xml:space="preserve">. These types of areas </w:t>
      </w:r>
      <w:r>
        <w:rPr>
          <w:rFonts w:ascii="Times New Roman" w:hAnsi="Times New Roman" w:cs="Times New Roman"/>
          <w:sz w:val="24"/>
          <w:szCs w:val="24"/>
        </w:rPr>
        <w:t>includ</w:t>
      </w:r>
      <w:r w:rsidR="00334E2C">
        <w:rPr>
          <w:rFonts w:ascii="Times New Roman" w:hAnsi="Times New Roman" w:cs="Times New Roman"/>
          <w:sz w:val="24"/>
          <w:szCs w:val="24"/>
        </w:rPr>
        <w:t xml:space="preserve">e </w:t>
      </w:r>
      <w:r>
        <w:rPr>
          <w:rFonts w:ascii="Times New Roman" w:hAnsi="Times New Roman" w:cs="Times New Roman"/>
          <w:sz w:val="24"/>
          <w:szCs w:val="24"/>
        </w:rPr>
        <w:t>irrigated or sub</w:t>
      </w:r>
      <w:r w:rsidR="00DE7F34">
        <w:rPr>
          <w:rFonts w:ascii="Times New Roman" w:hAnsi="Times New Roman" w:cs="Times New Roman"/>
          <w:sz w:val="24"/>
          <w:szCs w:val="24"/>
        </w:rPr>
        <w:t>-</w:t>
      </w:r>
      <w:r>
        <w:rPr>
          <w:rFonts w:ascii="Times New Roman" w:hAnsi="Times New Roman" w:cs="Times New Roman"/>
          <w:sz w:val="24"/>
          <w:szCs w:val="24"/>
        </w:rPr>
        <w:t>irrigated meadows and pasture</w:t>
      </w:r>
      <w:r w:rsidR="00334E2C">
        <w:rPr>
          <w:rFonts w:ascii="Times New Roman" w:hAnsi="Times New Roman" w:cs="Times New Roman"/>
          <w:sz w:val="24"/>
          <w:szCs w:val="24"/>
        </w:rPr>
        <w:t>s</w:t>
      </w:r>
      <w:r>
        <w:rPr>
          <w:rFonts w:ascii="Times New Roman" w:hAnsi="Times New Roman" w:cs="Times New Roman"/>
          <w:sz w:val="24"/>
          <w:szCs w:val="24"/>
        </w:rPr>
        <w:t>, stream</w:t>
      </w:r>
      <w:r w:rsidR="00DE7F34">
        <w:rPr>
          <w:rFonts w:ascii="Times New Roman" w:hAnsi="Times New Roman" w:cs="Times New Roman"/>
          <w:sz w:val="24"/>
          <w:szCs w:val="24"/>
        </w:rPr>
        <w:t xml:space="preserve"> </w:t>
      </w:r>
      <w:r w:rsidR="00334E2C">
        <w:rPr>
          <w:rFonts w:ascii="Times New Roman" w:hAnsi="Times New Roman" w:cs="Times New Roman"/>
          <w:sz w:val="24"/>
          <w:szCs w:val="24"/>
        </w:rPr>
        <w:t>banks and associated riparian areas</w:t>
      </w:r>
      <w:r>
        <w:rPr>
          <w:rFonts w:ascii="Times New Roman" w:hAnsi="Times New Roman" w:cs="Times New Roman"/>
          <w:sz w:val="24"/>
          <w:szCs w:val="24"/>
        </w:rPr>
        <w:t>, irrigation ditches, marshes, fl</w:t>
      </w:r>
      <w:r w:rsidR="00DD54BB">
        <w:rPr>
          <w:rFonts w:ascii="Times New Roman" w:hAnsi="Times New Roman" w:cs="Times New Roman"/>
          <w:sz w:val="24"/>
          <w:szCs w:val="24"/>
        </w:rPr>
        <w:t>oodplains, shorelines</w:t>
      </w:r>
      <w:r w:rsidR="00DE7F34">
        <w:rPr>
          <w:rFonts w:ascii="Times New Roman" w:hAnsi="Times New Roman" w:cs="Times New Roman"/>
          <w:sz w:val="24"/>
          <w:szCs w:val="24"/>
        </w:rPr>
        <w:t xml:space="preserve">, </w:t>
      </w:r>
      <w:r w:rsidR="00334E2C">
        <w:rPr>
          <w:rFonts w:ascii="Times New Roman" w:hAnsi="Times New Roman" w:cs="Times New Roman"/>
          <w:sz w:val="24"/>
          <w:szCs w:val="24"/>
        </w:rPr>
        <w:t>exposed lakebeds</w:t>
      </w:r>
      <w:r w:rsidR="00F00AA9">
        <w:rPr>
          <w:rFonts w:ascii="Times New Roman" w:hAnsi="Times New Roman" w:cs="Times New Roman"/>
          <w:sz w:val="24"/>
          <w:szCs w:val="24"/>
        </w:rPr>
        <w:t xml:space="preserve">, </w:t>
      </w:r>
      <w:r w:rsidR="00DD54BB">
        <w:rPr>
          <w:rFonts w:ascii="Times New Roman" w:hAnsi="Times New Roman" w:cs="Times New Roman"/>
          <w:sz w:val="24"/>
          <w:szCs w:val="24"/>
        </w:rPr>
        <w:t xml:space="preserve">irrigated </w:t>
      </w:r>
      <w:r w:rsidR="00F00AA9">
        <w:rPr>
          <w:rFonts w:ascii="Times New Roman" w:hAnsi="Times New Roman" w:cs="Times New Roman"/>
          <w:sz w:val="24"/>
          <w:szCs w:val="24"/>
        </w:rPr>
        <w:t>crop</w:t>
      </w:r>
      <w:r w:rsidR="00334E2C">
        <w:rPr>
          <w:rFonts w:ascii="Times New Roman" w:hAnsi="Times New Roman" w:cs="Times New Roman"/>
          <w:sz w:val="24"/>
          <w:szCs w:val="24"/>
        </w:rPr>
        <w:t xml:space="preserve">land, </w:t>
      </w:r>
      <w:r w:rsidR="00DD54BB">
        <w:rPr>
          <w:rFonts w:ascii="Times New Roman" w:hAnsi="Times New Roman" w:cs="Times New Roman"/>
          <w:sz w:val="24"/>
          <w:szCs w:val="24"/>
        </w:rPr>
        <w:t xml:space="preserve">and areas that receive </w:t>
      </w:r>
      <w:r w:rsidR="00334E2C">
        <w:rPr>
          <w:rFonts w:ascii="Times New Roman" w:hAnsi="Times New Roman" w:cs="Times New Roman"/>
          <w:sz w:val="24"/>
          <w:szCs w:val="24"/>
        </w:rPr>
        <w:t xml:space="preserve">abundant </w:t>
      </w:r>
      <w:r w:rsidR="00DD54BB">
        <w:rPr>
          <w:rFonts w:ascii="Times New Roman" w:hAnsi="Times New Roman" w:cs="Times New Roman"/>
          <w:sz w:val="24"/>
          <w:szCs w:val="24"/>
        </w:rPr>
        <w:t>run-on moisture (e.g., roadsides</w:t>
      </w:r>
      <w:r w:rsidR="00F00AA9">
        <w:rPr>
          <w:rFonts w:ascii="Times New Roman" w:hAnsi="Times New Roman" w:cs="Times New Roman"/>
          <w:sz w:val="24"/>
          <w:szCs w:val="24"/>
        </w:rPr>
        <w:t xml:space="preserve"> and seasonal streams). </w:t>
      </w:r>
    </w:p>
    <w:p w:rsidR="00DE7F34" w:rsidRDefault="006763FB" w:rsidP="00F25C7C">
      <w:pPr>
        <w:widowControl w:val="0"/>
        <w:rPr>
          <w:rFonts w:ascii="Times New Roman" w:hAnsi="Times New Roman" w:cs="Times New Roman"/>
          <w:sz w:val="24"/>
          <w:szCs w:val="24"/>
        </w:rPr>
      </w:pPr>
      <w:r>
        <w:rPr>
          <w:rFonts w:ascii="Times New Roman" w:hAnsi="Times New Roman" w:cs="Times New Roman"/>
          <w:sz w:val="24"/>
          <w:szCs w:val="24"/>
        </w:rPr>
        <w:t xml:space="preserve">The </w:t>
      </w:r>
      <w:r w:rsidR="00F00AA9">
        <w:rPr>
          <w:rFonts w:ascii="Times New Roman" w:hAnsi="Times New Roman" w:cs="Times New Roman"/>
          <w:sz w:val="24"/>
          <w:szCs w:val="24"/>
        </w:rPr>
        <w:t xml:space="preserve">adverse effects </w:t>
      </w:r>
      <w:r>
        <w:rPr>
          <w:rFonts w:ascii="Times New Roman" w:hAnsi="Times New Roman" w:cs="Times New Roman"/>
          <w:sz w:val="24"/>
          <w:szCs w:val="24"/>
        </w:rPr>
        <w:t xml:space="preserve">exhibited by </w:t>
      </w:r>
      <w:r w:rsidR="00F00AA9">
        <w:rPr>
          <w:rFonts w:ascii="Times New Roman" w:hAnsi="Times New Roman" w:cs="Times New Roman"/>
          <w:sz w:val="24"/>
          <w:szCs w:val="24"/>
        </w:rPr>
        <w:t xml:space="preserve">perennial pepperweed </w:t>
      </w:r>
      <w:r>
        <w:rPr>
          <w:rFonts w:ascii="Times New Roman" w:hAnsi="Times New Roman" w:cs="Times New Roman"/>
          <w:sz w:val="24"/>
          <w:szCs w:val="24"/>
        </w:rPr>
        <w:t>are numerous.</w:t>
      </w:r>
      <w:r w:rsidR="00F00AA9">
        <w:rPr>
          <w:rFonts w:ascii="Times New Roman" w:hAnsi="Times New Roman" w:cs="Times New Roman"/>
          <w:sz w:val="24"/>
          <w:szCs w:val="24"/>
        </w:rPr>
        <w:t xml:space="preserve"> </w:t>
      </w:r>
      <w:r>
        <w:rPr>
          <w:rFonts w:ascii="Times New Roman" w:hAnsi="Times New Roman" w:cs="Times New Roman"/>
          <w:sz w:val="24"/>
          <w:szCs w:val="24"/>
        </w:rPr>
        <w:t xml:space="preserve">A solitary plant </w:t>
      </w:r>
      <w:r w:rsidR="00F00AA9">
        <w:rPr>
          <w:rFonts w:ascii="Times New Roman" w:hAnsi="Times New Roman" w:cs="Times New Roman"/>
          <w:sz w:val="24"/>
          <w:szCs w:val="24"/>
        </w:rPr>
        <w:t xml:space="preserve">can </w:t>
      </w:r>
      <w:r>
        <w:rPr>
          <w:rFonts w:ascii="Times New Roman" w:hAnsi="Times New Roman" w:cs="Times New Roman"/>
          <w:sz w:val="24"/>
          <w:szCs w:val="24"/>
        </w:rPr>
        <w:t xml:space="preserve">rapidly develop a large root system that contains many buds, each of which can develop into one or more shoots. </w:t>
      </w:r>
      <w:r w:rsidR="00CC5F01">
        <w:rPr>
          <w:rFonts w:ascii="Times New Roman" w:hAnsi="Times New Roman" w:cs="Times New Roman"/>
          <w:sz w:val="24"/>
          <w:szCs w:val="24"/>
        </w:rPr>
        <w:t xml:space="preserve">A single plant </w:t>
      </w:r>
      <w:r w:rsidR="00DE7F34">
        <w:rPr>
          <w:rFonts w:ascii="Times New Roman" w:hAnsi="Times New Roman" w:cs="Times New Roman"/>
          <w:sz w:val="24"/>
          <w:szCs w:val="24"/>
        </w:rPr>
        <w:t xml:space="preserve">can develop into a </w:t>
      </w:r>
      <w:r w:rsidR="00F00AA9">
        <w:rPr>
          <w:rFonts w:ascii="Times New Roman" w:hAnsi="Times New Roman" w:cs="Times New Roman"/>
          <w:sz w:val="24"/>
          <w:szCs w:val="24"/>
        </w:rPr>
        <w:t xml:space="preserve">large dense stand </w:t>
      </w:r>
      <w:r>
        <w:rPr>
          <w:rFonts w:ascii="Times New Roman" w:hAnsi="Times New Roman" w:cs="Times New Roman"/>
          <w:sz w:val="24"/>
          <w:szCs w:val="24"/>
        </w:rPr>
        <w:t xml:space="preserve">of perennial pepperweed that </w:t>
      </w:r>
      <w:r w:rsidR="00F00AA9">
        <w:rPr>
          <w:rFonts w:ascii="Times New Roman" w:hAnsi="Times New Roman" w:cs="Times New Roman"/>
          <w:sz w:val="24"/>
          <w:szCs w:val="24"/>
        </w:rPr>
        <w:t>displaces more desired vegetation</w:t>
      </w:r>
      <w:r w:rsidR="004E0C82">
        <w:rPr>
          <w:rFonts w:ascii="Times New Roman" w:hAnsi="Times New Roman" w:cs="Times New Roman"/>
          <w:sz w:val="24"/>
          <w:szCs w:val="24"/>
        </w:rPr>
        <w:t>, ultimately decreasing the land</w:t>
      </w:r>
      <w:r>
        <w:rPr>
          <w:rFonts w:ascii="Times New Roman" w:hAnsi="Times New Roman" w:cs="Times New Roman"/>
          <w:sz w:val="24"/>
          <w:szCs w:val="24"/>
        </w:rPr>
        <w:t>’</w:t>
      </w:r>
      <w:r w:rsidR="004E0C82">
        <w:rPr>
          <w:rFonts w:ascii="Times New Roman" w:hAnsi="Times New Roman" w:cs="Times New Roman"/>
          <w:sz w:val="24"/>
          <w:szCs w:val="24"/>
        </w:rPr>
        <w:t xml:space="preserve">s value for livestock grazing, field crops, </w:t>
      </w:r>
      <w:r w:rsidR="007E02F4">
        <w:rPr>
          <w:rFonts w:ascii="Times New Roman" w:hAnsi="Times New Roman" w:cs="Times New Roman"/>
          <w:sz w:val="24"/>
          <w:szCs w:val="24"/>
        </w:rPr>
        <w:t xml:space="preserve">and </w:t>
      </w:r>
      <w:r w:rsidR="004E0C82">
        <w:rPr>
          <w:rFonts w:ascii="Times New Roman" w:hAnsi="Times New Roman" w:cs="Times New Roman"/>
          <w:sz w:val="24"/>
          <w:szCs w:val="24"/>
        </w:rPr>
        <w:t xml:space="preserve">wildlife. </w:t>
      </w:r>
    </w:p>
    <w:p w:rsidR="00E72FF5" w:rsidRDefault="004570E9" w:rsidP="00F25C7C">
      <w:pPr>
        <w:widowControl w:val="0"/>
        <w:rPr>
          <w:rFonts w:ascii="Times New Roman" w:hAnsi="Times New Roman" w:cs="Times New Roman"/>
          <w:sz w:val="24"/>
          <w:szCs w:val="24"/>
        </w:rPr>
      </w:pPr>
      <w:r>
        <w:rPr>
          <w:rFonts w:ascii="Times New Roman" w:hAnsi="Times New Roman" w:cs="Times New Roman"/>
          <w:sz w:val="24"/>
          <w:szCs w:val="24"/>
        </w:rPr>
        <w:t xml:space="preserve">Perennial pepperweed’s </w:t>
      </w:r>
      <w:r w:rsidR="004E0C82">
        <w:rPr>
          <w:rFonts w:ascii="Times New Roman" w:hAnsi="Times New Roman" w:cs="Times New Roman"/>
          <w:sz w:val="24"/>
          <w:szCs w:val="24"/>
        </w:rPr>
        <w:t xml:space="preserve">root system is large but not dense; thus, it does </w:t>
      </w:r>
      <w:r w:rsidR="00DE7F34">
        <w:rPr>
          <w:rFonts w:ascii="Times New Roman" w:hAnsi="Times New Roman" w:cs="Times New Roman"/>
          <w:sz w:val="24"/>
          <w:szCs w:val="24"/>
        </w:rPr>
        <w:t xml:space="preserve">a poor job of </w:t>
      </w:r>
      <w:r w:rsidR="004E0C82">
        <w:rPr>
          <w:rFonts w:ascii="Times New Roman" w:hAnsi="Times New Roman" w:cs="Times New Roman"/>
          <w:sz w:val="24"/>
          <w:szCs w:val="24"/>
        </w:rPr>
        <w:t>hold</w:t>
      </w:r>
      <w:r w:rsidR="00DE7F34">
        <w:rPr>
          <w:rFonts w:ascii="Times New Roman" w:hAnsi="Times New Roman" w:cs="Times New Roman"/>
          <w:sz w:val="24"/>
          <w:szCs w:val="24"/>
        </w:rPr>
        <w:t xml:space="preserve">ing </w:t>
      </w:r>
      <w:r w:rsidR="004E0C82">
        <w:rPr>
          <w:rFonts w:ascii="Times New Roman" w:hAnsi="Times New Roman" w:cs="Times New Roman"/>
          <w:sz w:val="24"/>
          <w:szCs w:val="24"/>
        </w:rPr>
        <w:t xml:space="preserve">the soil </w:t>
      </w:r>
      <w:r>
        <w:rPr>
          <w:rFonts w:ascii="Times New Roman" w:hAnsi="Times New Roman" w:cs="Times New Roman"/>
          <w:sz w:val="24"/>
          <w:szCs w:val="24"/>
        </w:rPr>
        <w:t>together</w:t>
      </w:r>
      <w:r w:rsidR="00DE7F34">
        <w:rPr>
          <w:rFonts w:ascii="Times New Roman" w:hAnsi="Times New Roman" w:cs="Times New Roman"/>
          <w:sz w:val="24"/>
          <w:szCs w:val="24"/>
        </w:rPr>
        <w:t xml:space="preserve">. </w:t>
      </w:r>
      <w:r w:rsidR="00CC5F01">
        <w:rPr>
          <w:rFonts w:ascii="Times New Roman" w:hAnsi="Times New Roman" w:cs="Times New Roman"/>
          <w:sz w:val="24"/>
          <w:szCs w:val="24"/>
        </w:rPr>
        <w:t xml:space="preserve">Patches of </w:t>
      </w:r>
      <w:r w:rsidR="004E0C82">
        <w:rPr>
          <w:rFonts w:ascii="Times New Roman" w:hAnsi="Times New Roman" w:cs="Times New Roman"/>
          <w:sz w:val="24"/>
          <w:szCs w:val="24"/>
        </w:rPr>
        <w:t xml:space="preserve">perennial pepperweed </w:t>
      </w:r>
      <w:r>
        <w:rPr>
          <w:rFonts w:ascii="Times New Roman" w:hAnsi="Times New Roman" w:cs="Times New Roman"/>
          <w:sz w:val="24"/>
          <w:szCs w:val="24"/>
        </w:rPr>
        <w:t xml:space="preserve">that </w:t>
      </w:r>
      <w:r w:rsidR="004E0C82">
        <w:rPr>
          <w:rFonts w:ascii="Times New Roman" w:hAnsi="Times New Roman" w:cs="Times New Roman"/>
          <w:sz w:val="24"/>
          <w:szCs w:val="24"/>
        </w:rPr>
        <w:t xml:space="preserve">are regularly exposed to flowing water </w:t>
      </w:r>
      <w:r w:rsidR="00557B18">
        <w:rPr>
          <w:rFonts w:ascii="Times New Roman" w:hAnsi="Times New Roman" w:cs="Times New Roman"/>
          <w:sz w:val="24"/>
          <w:szCs w:val="24"/>
        </w:rPr>
        <w:t xml:space="preserve">have </w:t>
      </w:r>
      <w:r w:rsidR="004E0C82">
        <w:rPr>
          <w:rFonts w:ascii="Times New Roman" w:hAnsi="Times New Roman" w:cs="Times New Roman"/>
          <w:sz w:val="24"/>
          <w:szCs w:val="24"/>
        </w:rPr>
        <w:t xml:space="preserve">a </w:t>
      </w:r>
      <w:r w:rsidR="00557B18">
        <w:rPr>
          <w:rFonts w:ascii="Times New Roman" w:hAnsi="Times New Roman" w:cs="Times New Roman"/>
          <w:sz w:val="24"/>
          <w:szCs w:val="24"/>
        </w:rPr>
        <w:t xml:space="preserve">relatively </w:t>
      </w:r>
      <w:r w:rsidR="004E0C82">
        <w:rPr>
          <w:rFonts w:ascii="Times New Roman" w:hAnsi="Times New Roman" w:cs="Times New Roman"/>
          <w:sz w:val="24"/>
          <w:szCs w:val="24"/>
        </w:rPr>
        <w:t>high risk of severe erosion, p</w:t>
      </w:r>
      <w:r w:rsidR="007E02F4">
        <w:rPr>
          <w:rFonts w:ascii="Times New Roman" w:hAnsi="Times New Roman" w:cs="Times New Roman"/>
          <w:sz w:val="24"/>
          <w:szCs w:val="24"/>
        </w:rPr>
        <w:t>articularly during flood events</w:t>
      </w:r>
      <w:r w:rsidR="00557B18">
        <w:rPr>
          <w:rFonts w:ascii="Times New Roman" w:hAnsi="Times New Roman" w:cs="Times New Roman"/>
          <w:sz w:val="24"/>
          <w:szCs w:val="24"/>
        </w:rPr>
        <w:t xml:space="preserve">. </w:t>
      </w:r>
      <w:r w:rsidR="007E02F4">
        <w:rPr>
          <w:rFonts w:ascii="Times New Roman" w:hAnsi="Times New Roman" w:cs="Times New Roman"/>
          <w:sz w:val="24"/>
          <w:szCs w:val="24"/>
        </w:rPr>
        <w:t xml:space="preserve">Furthermore, </w:t>
      </w:r>
      <w:r w:rsidR="00557B18">
        <w:rPr>
          <w:rFonts w:ascii="Times New Roman" w:hAnsi="Times New Roman" w:cs="Times New Roman"/>
          <w:sz w:val="24"/>
          <w:szCs w:val="24"/>
        </w:rPr>
        <w:t xml:space="preserve">flooding and erosion </w:t>
      </w:r>
      <w:r w:rsidR="007E02F4">
        <w:rPr>
          <w:rFonts w:ascii="Times New Roman" w:hAnsi="Times New Roman" w:cs="Times New Roman"/>
          <w:sz w:val="24"/>
          <w:szCs w:val="24"/>
        </w:rPr>
        <w:t xml:space="preserve">break </w:t>
      </w:r>
      <w:r w:rsidR="000A7233">
        <w:rPr>
          <w:rFonts w:ascii="Times New Roman" w:hAnsi="Times New Roman" w:cs="Times New Roman"/>
          <w:sz w:val="24"/>
          <w:szCs w:val="24"/>
        </w:rPr>
        <w:t xml:space="preserve">perennial pepperweed’s </w:t>
      </w:r>
      <w:r w:rsidR="00557B18">
        <w:rPr>
          <w:rFonts w:ascii="Times New Roman" w:hAnsi="Times New Roman" w:cs="Times New Roman"/>
          <w:sz w:val="24"/>
          <w:szCs w:val="24"/>
        </w:rPr>
        <w:t xml:space="preserve">large roots into </w:t>
      </w:r>
      <w:r w:rsidR="007E02F4">
        <w:rPr>
          <w:rFonts w:ascii="Times New Roman" w:hAnsi="Times New Roman" w:cs="Times New Roman"/>
          <w:sz w:val="24"/>
          <w:szCs w:val="24"/>
        </w:rPr>
        <w:t>small</w:t>
      </w:r>
      <w:r w:rsidR="000A7233">
        <w:rPr>
          <w:rFonts w:ascii="Times New Roman" w:hAnsi="Times New Roman" w:cs="Times New Roman"/>
          <w:sz w:val="24"/>
          <w:szCs w:val="24"/>
        </w:rPr>
        <w:t xml:space="preserve"> </w:t>
      </w:r>
      <w:r w:rsidR="007E02F4">
        <w:rPr>
          <w:rFonts w:ascii="Times New Roman" w:hAnsi="Times New Roman" w:cs="Times New Roman"/>
          <w:sz w:val="24"/>
          <w:szCs w:val="24"/>
        </w:rPr>
        <w:t>pieces</w:t>
      </w:r>
      <w:r w:rsidR="00CC5F01">
        <w:rPr>
          <w:rFonts w:ascii="Times New Roman" w:hAnsi="Times New Roman" w:cs="Times New Roman"/>
          <w:sz w:val="24"/>
          <w:szCs w:val="24"/>
        </w:rPr>
        <w:t>. R</w:t>
      </w:r>
      <w:r w:rsidR="007E02F4">
        <w:rPr>
          <w:rFonts w:ascii="Times New Roman" w:hAnsi="Times New Roman" w:cs="Times New Roman"/>
          <w:sz w:val="24"/>
          <w:szCs w:val="24"/>
        </w:rPr>
        <w:t>oot segm</w:t>
      </w:r>
      <w:r w:rsidR="00CC5F01">
        <w:rPr>
          <w:rFonts w:ascii="Times New Roman" w:hAnsi="Times New Roman" w:cs="Times New Roman"/>
          <w:sz w:val="24"/>
          <w:szCs w:val="24"/>
        </w:rPr>
        <w:t>e</w:t>
      </w:r>
      <w:r w:rsidR="007E02F4">
        <w:rPr>
          <w:rFonts w:ascii="Times New Roman" w:hAnsi="Times New Roman" w:cs="Times New Roman"/>
          <w:sz w:val="24"/>
          <w:szCs w:val="24"/>
        </w:rPr>
        <w:t xml:space="preserve">nts as </w:t>
      </w:r>
      <w:r w:rsidR="000A7233">
        <w:rPr>
          <w:rFonts w:ascii="Times New Roman" w:hAnsi="Times New Roman" w:cs="Times New Roman"/>
          <w:sz w:val="24"/>
          <w:szCs w:val="24"/>
        </w:rPr>
        <w:t xml:space="preserve">short as </w:t>
      </w:r>
      <w:r w:rsidR="007E02F4">
        <w:rPr>
          <w:rFonts w:ascii="Times New Roman" w:hAnsi="Times New Roman" w:cs="Times New Roman"/>
          <w:sz w:val="24"/>
          <w:szCs w:val="24"/>
        </w:rPr>
        <w:t xml:space="preserve">one inch </w:t>
      </w:r>
      <w:r w:rsidR="00557B18">
        <w:rPr>
          <w:rFonts w:ascii="Times New Roman" w:hAnsi="Times New Roman" w:cs="Times New Roman"/>
          <w:sz w:val="24"/>
          <w:szCs w:val="24"/>
        </w:rPr>
        <w:t xml:space="preserve">long and one-tenth of an inch in diameter </w:t>
      </w:r>
      <w:r w:rsidR="000A7233">
        <w:rPr>
          <w:rFonts w:ascii="Times New Roman" w:hAnsi="Times New Roman" w:cs="Times New Roman"/>
          <w:sz w:val="24"/>
          <w:szCs w:val="24"/>
        </w:rPr>
        <w:t xml:space="preserve">can </w:t>
      </w:r>
      <w:r w:rsidR="00CC5F01">
        <w:rPr>
          <w:rFonts w:ascii="Times New Roman" w:hAnsi="Times New Roman" w:cs="Times New Roman"/>
          <w:sz w:val="24"/>
          <w:szCs w:val="24"/>
        </w:rPr>
        <w:t xml:space="preserve">contain </w:t>
      </w:r>
      <w:r w:rsidR="007E02F4">
        <w:rPr>
          <w:rFonts w:ascii="Times New Roman" w:hAnsi="Times New Roman" w:cs="Times New Roman"/>
          <w:sz w:val="24"/>
          <w:szCs w:val="24"/>
        </w:rPr>
        <w:t xml:space="preserve">a bud </w:t>
      </w:r>
      <w:r w:rsidR="000A7233">
        <w:rPr>
          <w:rFonts w:ascii="Times New Roman" w:hAnsi="Times New Roman" w:cs="Times New Roman"/>
          <w:sz w:val="24"/>
          <w:szCs w:val="24"/>
        </w:rPr>
        <w:t xml:space="preserve">capable of developing into a </w:t>
      </w:r>
      <w:r w:rsidR="007E02F4">
        <w:rPr>
          <w:rFonts w:ascii="Times New Roman" w:hAnsi="Times New Roman" w:cs="Times New Roman"/>
          <w:sz w:val="24"/>
          <w:szCs w:val="24"/>
        </w:rPr>
        <w:t xml:space="preserve">new plant. </w:t>
      </w:r>
      <w:r w:rsidR="00E72FF5">
        <w:rPr>
          <w:rFonts w:ascii="Times New Roman" w:hAnsi="Times New Roman" w:cs="Times New Roman"/>
          <w:sz w:val="24"/>
          <w:szCs w:val="24"/>
        </w:rPr>
        <w:t>N</w:t>
      </w:r>
      <w:r w:rsidR="007E02F4">
        <w:rPr>
          <w:rFonts w:ascii="Times New Roman" w:hAnsi="Times New Roman" w:cs="Times New Roman"/>
          <w:sz w:val="24"/>
          <w:szCs w:val="24"/>
        </w:rPr>
        <w:t xml:space="preserve">ew infestations </w:t>
      </w:r>
      <w:r w:rsidR="00CC5F01">
        <w:rPr>
          <w:rFonts w:ascii="Times New Roman" w:hAnsi="Times New Roman" w:cs="Times New Roman"/>
          <w:sz w:val="24"/>
          <w:szCs w:val="24"/>
        </w:rPr>
        <w:t xml:space="preserve">are common </w:t>
      </w:r>
      <w:r w:rsidR="000A7233">
        <w:rPr>
          <w:rFonts w:ascii="Times New Roman" w:hAnsi="Times New Roman" w:cs="Times New Roman"/>
          <w:sz w:val="24"/>
          <w:szCs w:val="24"/>
        </w:rPr>
        <w:t xml:space="preserve">immediately after a </w:t>
      </w:r>
      <w:r w:rsidR="007E02F4">
        <w:rPr>
          <w:rFonts w:ascii="Times New Roman" w:hAnsi="Times New Roman" w:cs="Times New Roman"/>
          <w:sz w:val="24"/>
          <w:szCs w:val="24"/>
        </w:rPr>
        <w:t>flood</w:t>
      </w:r>
      <w:r w:rsidR="00CC5F01">
        <w:rPr>
          <w:rFonts w:ascii="Times New Roman" w:hAnsi="Times New Roman" w:cs="Times New Roman"/>
          <w:sz w:val="24"/>
          <w:szCs w:val="24"/>
        </w:rPr>
        <w:t xml:space="preserve"> because </w:t>
      </w:r>
      <w:r w:rsidR="00E72FF5">
        <w:rPr>
          <w:rFonts w:ascii="Times New Roman" w:hAnsi="Times New Roman" w:cs="Times New Roman"/>
          <w:sz w:val="24"/>
          <w:szCs w:val="24"/>
        </w:rPr>
        <w:t xml:space="preserve">root segments </w:t>
      </w:r>
      <w:r w:rsidR="00CC5F01">
        <w:rPr>
          <w:rFonts w:ascii="Times New Roman" w:hAnsi="Times New Roman" w:cs="Times New Roman"/>
          <w:sz w:val="24"/>
          <w:szCs w:val="24"/>
        </w:rPr>
        <w:t xml:space="preserve">are deposited </w:t>
      </w:r>
      <w:r w:rsidR="007E02F4">
        <w:rPr>
          <w:rFonts w:ascii="Times New Roman" w:hAnsi="Times New Roman" w:cs="Times New Roman"/>
          <w:sz w:val="24"/>
          <w:szCs w:val="24"/>
        </w:rPr>
        <w:t xml:space="preserve">downstream </w:t>
      </w:r>
      <w:r w:rsidR="00CC5F01">
        <w:rPr>
          <w:rFonts w:ascii="Times New Roman" w:hAnsi="Times New Roman" w:cs="Times New Roman"/>
          <w:sz w:val="24"/>
          <w:szCs w:val="24"/>
        </w:rPr>
        <w:t xml:space="preserve">and reside </w:t>
      </w:r>
      <w:r w:rsidR="000A7233">
        <w:rPr>
          <w:rFonts w:ascii="Times New Roman" w:hAnsi="Times New Roman" w:cs="Times New Roman"/>
          <w:sz w:val="24"/>
          <w:szCs w:val="24"/>
        </w:rPr>
        <w:t xml:space="preserve">on or </w:t>
      </w:r>
      <w:r w:rsidR="00E72FF5">
        <w:rPr>
          <w:rFonts w:ascii="Times New Roman" w:hAnsi="Times New Roman" w:cs="Times New Roman"/>
          <w:sz w:val="24"/>
          <w:szCs w:val="24"/>
        </w:rPr>
        <w:t xml:space="preserve">just below the </w:t>
      </w:r>
      <w:r w:rsidR="007E02F4">
        <w:rPr>
          <w:rFonts w:ascii="Times New Roman" w:hAnsi="Times New Roman" w:cs="Times New Roman"/>
          <w:sz w:val="24"/>
          <w:szCs w:val="24"/>
        </w:rPr>
        <w:t xml:space="preserve">surface of </w:t>
      </w:r>
      <w:r w:rsidR="00E72FF5">
        <w:rPr>
          <w:rFonts w:ascii="Times New Roman" w:hAnsi="Times New Roman" w:cs="Times New Roman"/>
          <w:sz w:val="24"/>
          <w:szCs w:val="24"/>
        </w:rPr>
        <w:t>new</w:t>
      </w:r>
      <w:r w:rsidR="00CC5F01">
        <w:rPr>
          <w:rFonts w:ascii="Times New Roman" w:hAnsi="Times New Roman" w:cs="Times New Roman"/>
          <w:sz w:val="24"/>
          <w:szCs w:val="24"/>
        </w:rPr>
        <w:t xml:space="preserve">ly deposited </w:t>
      </w:r>
      <w:r w:rsidR="007E02F4">
        <w:rPr>
          <w:rFonts w:ascii="Times New Roman" w:hAnsi="Times New Roman" w:cs="Times New Roman"/>
          <w:sz w:val="24"/>
          <w:szCs w:val="24"/>
        </w:rPr>
        <w:t>sediment</w:t>
      </w:r>
      <w:r w:rsidR="00CC5F01">
        <w:rPr>
          <w:rFonts w:ascii="Times New Roman" w:hAnsi="Times New Roman" w:cs="Times New Roman"/>
          <w:sz w:val="24"/>
          <w:szCs w:val="24"/>
        </w:rPr>
        <w:t xml:space="preserve">.  Moist sediment deposits are an </w:t>
      </w:r>
      <w:r w:rsidR="00E72FF5">
        <w:rPr>
          <w:rFonts w:ascii="Times New Roman" w:hAnsi="Times New Roman" w:cs="Times New Roman"/>
          <w:sz w:val="24"/>
          <w:szCs w:val="24"/>
        </w:rPr>
        <w:t xml:space="preserve">optimal growing site for perennial pepperweed. </w:t>
      </w:r>
    </w:p>
    <w:p w:rsidR="00F25C7C" w:rsidRDefault="00CC5F01" w:rsidP="00F25C7C">
      <w:pPr>
        <w:widowControl w:val="0"/>
        <w:rPr>
          <w:rFonts w:ascii="Times New Roman" w:hAnsi="Times New Roman" w:cs="Times New Roman"/>
          <w:sz w:val="24"/>
          <w:szCs w:val="24"/>
        </w:rPr>
      </w:pPr>
      <w:r>
        <w:rPr>
          <w:rFonts w:ascii="Times New Roman" w:hAnsi="Times New Roman" w:cs="Times New Roman"/>
          <w:sz w:val="24"/>
          <w:szCs w:val="24"/>
        </w:rPr>
        <w:t>E</w:t>
      </w:r>
      <w:r w:rsidR="000A7233">
        <w:rPr>
          <w:rFonts w:ascii="Times New Roman" w:hAnsi="Times New Roman" w:cs="Times New Roman"/>
          <w:sz w:val="24"/>
          <w:szCs w:val="24"/>
        </w:rPr>
        <w:t xml:space="preserve">stablished perennial pepperweed plants </w:t>
      </w:r>
      <w:r w:rsidR="00A2090A">
        <w:rPr>
          <w:rFonts w:ascii="Times New Roman" w:hAnsi="Times New Roman" w:cs="Times New Roman"/>
          <w:sz w:val="24"/>
          <w:szCs w:val="24"/>
        </w:rPr>
        <w:t xml:space="preserve">also </w:t>
      </w:r>
      <w:r>
        <w:rPr>
          <w:rFonts w:ascii="Times New Roman" w:hAnsi="Times New Roman" w:cs="Times New Roman"/>
          <w:sz w:val="24"/>
          <w:szCs w:val="24"/>
        </w:rPr>
        <w:t xml:space="preserve">have roots that can grow deeper than most of our native plants and they </w:t>
      </w:r>
      <w:r w:rsidR="00E72FF5">
        <w:rPr>
          <w:rFonts w:ascii="Times New Roman" w:hAnsi="Times New Roman" w:cs="Times New Roman"/>
          <w:sz w:val="24"/>
          <w:szCs w:val="24"/>
        </w:rPr>
        <w:t xml:space="preserve">can </w:t>
      </w:r>
      <w:r w:rsidR="00A2090A">
        <w:rPr>
          <w:rFonts w:ascii="Times New Roman" w:hAnsi="Times New Roman" w:cs="Times New Roman"/>
          <w:sz w:val="24"/>
          <w:szCs w:val="24"/>
        </w:rPr>
        <w:t xml:space="preserve">extract many salts </w:t>
      </w:r>
      <w:r>
        <w:rPr>
          <w:rFonts w:ascii="Times New Roman" w:hAnsi="Times New Roman" w:cs="Times New Roman"/>
          <w:sz w:val="24"/>
          <w:szCs w:val="24"/>
        </w:rPr>
        <w:t xml:space="preserve">from these depths. </w:t>
      </w:r>
      <w:r w:rsidR="00C76D6C">
        <w:rPr>
          <w:rFonts w:ascii="Times New Roman" w:hAnsi="Times New Roman" w:cs="Times New Roman"/>
          <w:sz w:val="24"/>
          <w:szCs w:val="24"/>
        </w:rPr>
        <w:t xml:space="preserve">As these salts accumulate </w:t>
      </w:r>
      <w:r>
        <w:rPr>
          <w:rFonts w:ascii="Times New Roman" w:hAnsi="Times New Roman" w:cs="Times New Roman"/>
          <w:sz w:val="24"/>
          <w:szCs w:val="24"/>
        </w:rPr>
        <w:t>on the soil</w:t>
      </w:r>
      <w:r w:rsidR="00C76D6C">
        <w:rPr>
          <w:rFonts w:ascii="Times New Roman" w:hAnsi="Times New Roman" w:cs="Times New Roman"/>
          <w:sz w:val="24"/>
          <w:szCs w:val="24"/>
        </w:rPr>
        <w:t>’s</w:t>
      </w:r>
      <w:r>
        <w:rPr>
          <w:rFonts w:ascii="Times New Roman" w:hAnsi="Times New Roman" w:cs="Times New Roman"/>
          <w:sz w:val="24"/>
          <w:szCs w:val="24"/>
        </w:rPr>
        <w:t xml:space="preserve"> surface </w:t>
      </w:r>
      <w:r w:rsidR="00C76D6C">
        <w:rPr>
          <w:rFonts w:ascii="Times New Roman" w:hAnsi="Times New Roman" w:cs="Times New Roman"/>
          <w:sz w:val="24"/>
          <w:szCs w:val="24"/>
        </w:rPr>
        <w:t xml:space="preserve">they </w:t>
      </w:r>
      <w:r>
        <w:rPr>
          <w:rFonts w:ascii="Times New Roman" w:hAnsi="Times New Roman" w:cs="Times New Roman"/>
          <w:sz w:val="24"/>
          <w:szCs w:val="24"/>
        </w:rPr>
        <w:t xml:space="preserve">can </w:t>
      </w:r>
      <w:r w:rsidR="00A2090A">
        <w:rPr>
          <w:rFonts w:ascii="Times New Roman" w:hAnsi="Times New Roman" w:cs="Times New Roman"/>
          <w:sz w:val="24"/>
          <w:szCs w:val="24"/>
        </w:rPr>
        <w:t>chang</w:t>
      </w:r>
      <w:r w:rsidR="000A7233">
        <w:rPr>
          <w:rFonts w:ascii="Times New Roman" w:hAnsi="Times New Roman" w:cs="Times New Roman"/>
          <w:sz w:val="24"/>
          <w:szCs w:val="24"/>
        </w:rPr>
        <w:t>e</w:t>
      </w:r>
      <w:r w:rsidR="00A2090A">
        <w:rPr>
          <w:rFonts w:ascii="Times New Roman" w:hAnsi="Times New Roman" w:cs="Times New Roman"/>
          <w:sz w:val="24"/>
          <w:szCs w:val="24"/>
        </w:rPr>
        <w:t xml:space="preserve"> </w:t>
      </w:r>
      <w:r w:rsidR="00E72FF5">
        <w:rPr>
          <w:rFonts w:ascii="Times New Roman" w:hAnsi="Times New Roman" w:cs="Times New Roman"/>
          <w:sz w:val="24"/>
          <w:szCs w:val="24"/>
        </w:rPr>
        <w:t xml:space="preserve">the </w:t>
      </w:r>
      <w:r w:rsidR="00A2090A">
        <w:rPr>
          <w:rFonts w:ascii="Times New Roman" w:hAnsi="Times New Roman" w:cs="Times New Roman"/>
          <w:sz w:val="24"/>
          <w:szCs w:val="24"/>
        </w:rPr>
        <w:t>soil</w:t>
      </w:r>
      <w:r w:rsidR="00E72FF5">
        <w:rPr>
          <w:rFonts w:ascii="Times New Roman" w:hAnsi="Times New Roman" w:cs="Times New Roman"/>
          <w:sz w:val="24"/>
          <w:szCs w:val="24"/>
        </w:rPr>
        <w:t xml:space="preserve">’s </w:t>
      </w:r>
      <w:r w:rsidR="00A2090A">
        <w:rPr>
          <w:rFonts w:ascii="Times New Roman" w:hAnsi="Times New Roman" w:cs="Times New Roman"/>
          <w:sz w:val="24"/>
          <w:szCs w:val="24"/>
        </w:rPr>
        <w:t>chemistry</w:t>
      </w:r>
      <w:r w:rsidR="00C76D6C">
        <w:rPr>
          <w:rFonts w:ascii="Times New Roman" w:hAnsi="Times New Roman" w:cs="Times New Roman"/>
          <w:sz w:val="24"/>
          <w:szCs w:val="24"/>
        </w:rPr>
        <w:t xml:space="preserve">, which can reduce </w:t>
      </w:r>
      <w:r w:rsidR="00A2090A">
        <w:rPr>
          <w:rFonts w:ascii="Times New Roman" w:hAnsi="Times New Roman" w:cs="Times New Roman"/>
          <w:sz w:val="24"/>
          <w:szCs w:val="24"/>
        </w:rPr>
        <w:t xml:space="preserve">the germination and growth of the more </w:t>
      </w:r>
      <w:r w:rsidR="000A7233">
        <w:rPr>
          <w:rFonts w:ascii="Times New Roman" w:hAnsi="Times New Roman" w:cs="Times New Roman"/>
          <w:sz w:val="24"/>
          <w:szCs w:val="24"/>
        </w:rPr>
        <w:t xml:space="preserve">desirable </w:t>
      </w:r>
      <w:r w:rsidR="00A2090A">
        <w:rPr>
          <w:rFonts w:ascii="Times New Roman" w:hAnsi="Times New Roman" w:cs="Times New Roman"/>
          <w:sz w:val="24"/>
          <w:szCs w:val="24"/>
        </w:rPr>
        <w:t xml:space="preserve">plants. </w:t>
      </w:r>
    </w:p>
    <w:p w:rsidR="00F25C7C" w:rsidRDefault="00F25C7C" w:rsidP="00F25C7C">
      <w:pPr>
        <w:widowControl w:val="0"/>
        <w:rPr>
          <w:rFonts w:ascii="Times New Roman" w:hAnsi="Times New Roman" w:cs="Times New Roman"/>
          <w:sz w:val="24"/>
          <w:szCs w:val="24"/>
        </w:rPr>
      </w:pPr>
    </w:p>
    <w:p w:rsidR="00F25C7C" w:rsidRPr="00C03F4B" w:rsidRDefault="00F25C7C" w:rsidP="00F25C7C">
      <w:pPr>
        <w:widowControl w:val="0"/>
        <w:rPr>
          <w:rFonts w:ascii="Times New Roman" w:hAnsi="Times New Roman" w:cs="Times New Roman"/>
          <w:b/>
          <w:sz w:val="24"/>
          <w:szCs w:val="24"/>
        </w:rPr>
      </w:pPr>
      <w:r w:rsidRPr="00C03F4B">
        <w:rPr>
          <w:rFonts w:ascii="Times New Roman" w:hAnsi="Times New Roman" w:cs="Times New Roman"/>
          <w:b/>
          <w:sz w:val="24"/>
          <w:szCs w:val="24"/>
        </w:rPr>
        <w:t>Plant Biology</w:t>
      </w:r>
    </w:p>
    <w:p w:rsidR="009D71CF" w:rsidRDefault="00C03F4B" w:rsidP="00F25C7C">
      <w:pPr>
        <w:widowControl w:val="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5168" behindDoc="0" locked="0" layoutInCell="1" allowOverlap="1" wp14:anchorId="408A02A7" wp14:editId="09948648">
                <wp:simplePos x="0" y="0"/>
                <wp:positionH relativeFrom="column">
                  <wp:posOffset>2876550</wp:posOffset>
                </wp:positionH>
                <wp:positionV relativeFrom="paragraph">
                  <wp:posOffset>738505</wp:posOffset>
                </wp:positionV>
                <wp:extent cx="3000375" cy="6381750"/>
                <wp:effectExtent l="0" t="0" r="28575" b="19050"/>
                <wp:wrapSquare wrapText="bothSides"/>
                <wp:docPr id="8" name="Text Box 8"/>
                <wp:cNvGraphicFramePr/>
                <a:graphic xmlns:a="http://schemas.openxmlformats.org/drawingml/2006/main">
                  <a:graphicData uri="http://schemas.microsoft.com/office/word/2010/wordprocessingShape">
                    <wps:wsp>
                      <wps:cNvSpPr txBox="1"/>
                      <wps:spPr>
                        <a:xfrm>
                          <a:off x="0" y="0"/>
                          <a:ext cx="3000375" cy="6381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25C7C" w:rsidRDefault="00F25C7C">
                            <w:pPr>
                              <w:rPr>
                                <w:rFonts w:ascii="Times New Roman" w:hAnsi="Times New Roman" w:cs="Times New Roman"/>
                                <w:sz w:val="24"/>
                                <w:szCs w:val="24"/>
                              </w:rPr>
                            </w:pPr>
                            <w:r w:rsidRPr="00F25C7C">
                              <w:rPr>
                                <w:rFonts w:ascii="Times New Roman" w:hAnsi="Times New Roman" w:cs="Times New Roman"/>
                                <w:b/>
                                <w:sz w:val="24"/>
                                <w:szCs w:val="24"/>
                              </w:rPr>
                              <w:t xml:space="preserve">Figures 1a and 1b. </w:t>
                            </w:r>
                            <w:r w:rsidRPr="0036081E">
                              <w:rPr>
                                <w:rFonts w:ascii="Times New Roman" w:hAnsi="Times New Roman" w:cs="Times New Roman"/>
                                <w:sz w:val="24"/>
                                <w:szCs w:val="24"/>
                              </w:rPr>
                              <w:t xml:space="preserve">Perennial </w:t>
                            </w:r>
                            <w:proofErr w:type="spellStart"/>
                            <w:r w:rsidRPr="0036081E">
                              <w:rPr>
                                <w:rFonts w:ascii="Times New Roman" w:hAnsi="Times New Roman" w:cs="Times New Roman"/>
                                <w:sz w:val="24"/>
                                <w:szCs w:val="24"/>
                              </w:rPr>
                              <w:t>pepperweed</w:t>
                            </w:r>
                            <w:proofErr w:type="spellEnd"/>
                            <w:r w:rsidRPr="0036081E">
                              <w:rPr>
                                <w:rFonts w:ascii="Times New Roman" w:hAnsi="Times New Roman" w:cs="Times New Roman"/>
                                <w:sz w:val="24"/>
                                <w:szCs w:val="24"/>
                              </w:rPr>
                              <w:t xml:space="preserve"> seedlings at 4-6 weeks of age (1a) and </w:t>
                            </w:r>
                            <w:r>
                              <w:rPr>
                                <w:rFonts w:ascii="Times New Roman" w:hAnsi="Times New Roman" w:cs="Times New Roman"/>
                                <w:sz w:val="24"/>
                                <w:szCs w:val="24"/>
                              </w:rPr>
                              <w:t xml:space="preserve">a </w:t>
                            </w:r>
                            <w:r w:rsidRPr="0036081E">
                              <w:rPr>
                                <w:rFonts w:ascii="Times New Roman" w:hAnsi="Times New Roman" w:cs="Times New Roman"/>
                                <w:sz w:val="24"/>
                                <w:szCs w:val="24"/>
                              </w:rPr>
                              <w:t xml:space="preserve">one year-old plant (1b). The seedlings have developed a tap root but have not become perennial. The yearling plant has developed a lateral root from which a new shoot has developed. Additional buds are present throughout the root system of the yearling plant.  </w:t>
                            </w:r>
                          </w:p>
                          <w:p w:rsidR="00F25C7C" w:rsidRDefault="00F25C7C">
                            <w:pPr>
                              <w:rPr>
                                <w:rFonts w:ascii="Times New Roman" w:hAnsi="Times New Roman" w:cs="Times New Roman"/>
                                <w:sz w:val="24"/>
                                <w:szCs w:val="24"/>
                              </w:rPr>
                            </w:pPr>
                            <w:r>
                              <w:object w:dxaOrig="14032" w:dyaOrig="97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40.25pt" o:ole="" o:bordertopcolor="this" o:borderleftcolor="this" o:borderbottomcolor="this" o:borderrightcolor="this">
                                  <v:imagedata r:id="rId8" o:title=""/>
                                  <w10:bordertop type="single" width="18"/>
                                  <w10:borderleft type="single" width="18"/>
                                  <w10:borderbottom type="single" width="18"/>
                                  <w10:borderright type="single" width="18"/>
                                </v:shape>
                                <o:OLEObject Type="Embed" ProgID="Unknown" ShapeID="_x0000_i1025" DrawAspect="Content" ObjectID="_1518608154" r:id="rId9"/>
                              </w:object>
                            </w:r>
                          </w:p>
                          <w:p w:rsidR="00F25C7C" w:rsidRDefault="00F25C7C">
                            <w:r w:rsidRPr="0036081E">
                              <w:rPr>
                                <w:rFonts w:ascii="Times New Roman" w:hAnsi="Times New Roman" w:cs="Times New Roman"/>
                                <w:sz w:val="24"/>
                                <w:szCs w:val="24"/>
                              </w:rPr>
                              <w:br w:type="page"/>
                            </w:r>
                            <w:r>
                              <w:object w:dxaOrig="14032" w:dyaOrig="10812">
                                <v:shape id="_x0000_i1026" type="#_x0000_t75" style="width:201pt;height:154.5pt" o:ole="" o:bordertopcolor="this" o:borderleftcolor="this" o:borderbottomcolor="this" o:borderrightcolor="this">
                                  <v:imagedata r:id="rId10" o:title=""/>
                                  <w10:bordertop type="single" width="18"/>
                                  <w10:borderleft type="single" width="18"/>
                                  <w10:borderbottom type="single" width="18"/>
                                  <w10:borderright type="single" width="18"/>
                                </v:shape>
                                <o:OLEObject Type="Embed" ProgID="Unknown" ShapeID="_x0000_i1026" DrawAspect="Content" ObjectID="_1518608155" r:id="rId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8A02A7" id="_x0000_t202" coordsize="21600,21600" o:spt="202" path="m,l,21600r21600,l21600,xe">
                <v:stroke joinstyle="miter"/>
                <v:path gradientshapeok="t" o:connecttype="rect"/>
              </v:shapetype>
              <v:shape id="Text Box 8" o:spid="_x0000_s1026" type="#_x0000_t202" style="position:absolute;margin-left:226.5pt;margin-top:58.15pt;width:236.25pt;height:50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" fillcolor="white [3201]" strokeweight=".5pt">
                <v:textbox>
                  <w:txbxContent>
                    <w:p w:rsidR="00F25C7C" w:rsidRDefault="00F25C7C">
                      <w:pPr>
                        <w:rPr>
                          <w:rFonts w:ascii="Times New Roman" w:hAnsi="Times New Roman" w:cs="Times New Roman"/>
                          <w:sz w:val="24"/>
                          <w:szCs w:val="24"/>
                        </w:rPr>
                      </w:pPr>
                      <w:r w:rsidRPr="00F25C7C">
                        <w:rPr>
                          <w:rFonts w:ascii="Times New Roman" w:hAnsi="Times New Roman" w:cs="Times New Roman"/>
                          <w:b/>
                          <w:sz w:val="24"/>
                          <w:szCs w:val="24"/>
                        </w:rPr>
                        <w:t xml:space="preserve">Figures 1a and 1b. </w:t>
                      </w:r>
                      <w:r w:rsidRPr="0036081E">
                        <w:rPr>
                          <w:rFonts w:ascii="Times New Roman" w:hAnsi="Times New Roman" w:cs="Times New Roman"/>
                          <w:sz w:val="24"/>
                          <w:szCs w:val="24"/>
                        </w:rPr>
                        <w:t xml:space="preserve">Perennial </w:t>
                      </w:r>
                      <w:proofErr w:type="spellStart"/>
                      <w:r w:rsidRPr="0036081E">
                        <w:rPr>
                          <w:rFonts w:ascii="Times New Roman" w:hAnsi="Times New Roman" w:cs="Times New Roman"/>
                          <w:sz w:val="24"/>
                          <w:szCs w:val="24"/>
                        </w:rPr>
                        <w:t>pepperweed</w:t>
                      </w:r>
                      <w:proofErr w:type="spellEnd"/>
                      <w:r w:rsidRPr="0036081E">
                        <w:rPr>
                          <w:rFonts w:ascii="Times New Roman" w:hAnsi="Times New Roman" w:cs="Times New Roman"/>
                          <w:sz w:val="24"/>
                          <w:szCs w:val="24"/>
                        </w:rPr>
                        <w:t xml:space="preserve"> seedlings at 4-6 weeks of age (1a) and </w:t>
                      </w:r>
                      <w:r>
                        <w:rPr>
                          <w:rFonts w:ascii="Times New Roman" w:hAnsi="Times New Roman" w:cs="Times New Roman"/>
                          <w:sz w:val="24"/>
                          <w:szCs w:val="24"/>
                        </w:rPr>
                        <w:t xml:space="preserve">a </w:t>
                      </w:r>
                      <w:r w:rsidRPr="0036081E">
                        <w:rPr>
                          <w:rFonts w:ascii="Times New Roman" w:hAnsi="Times New Roman" w:cs="Times New Roman"/>
                          <w:sz w:val="24"/>
                          <w:szCs w:val="24"/>
                        </w:rPr>
                        <w:t xml:space="preserve">one year-old plant (1b). The seedlings have developed a tap root but have not become perennial. The yearling plant has developed a lateral root from which a new shoot has developed. Additional buds are present throughout the root system of the yearling plant.  </w:t>
                      </w:r>
                    </w:p>
                    <w:p w:rsidR="00F25C7C" w:rsidRDefault="00F25C7C">
                      <w:pPr>
                        <w:rPr>
                          <w:rFonts w:ascii="Times New Roman" w:hAnsi="Times New Roman" w:cs="Times New Roman"/>
                          <w:sz w:val="24"/>
                          <w:szCs w:val="24"/>
                        </w:rPr>
                      </w:pPr>
                      <w:r>
                        <w:object w:dxaOrig="14032" w:dyaOrig="9731">
                          <v:shape id="_x0000_i1025" type="#_x0000_t75" style="width:202.5pt;height:140.25pt" o:ole="" o:bordertopcolor="this" o:borderleftcolor="this" o:borderbottomcolor="this" o:borderrightcolor="this">
                            <v:imagedata r:id="rId8" o:title=""/>
                            <w10:bordertop type="single" width="18"/>
                            <w10:borderleft type="single" width="18"/>
                            <w10:borderbottom type="single" width="18"/>
                            <w10:borderright type="single" width="18"/>
                          </v:shape>
                          <o:OLEObject Type="Embed" ProgID="Unknown" ShapeID="_x0000_i1025" DrawAspect="Content" ObjectID="_1518608154" r:id="rId12"/>
                        </w:object>
                      </w:r>
                    </w:p>
                    <w:p w:rsidR="00F25C7C" w:rsidRDefault="00F25C7C">
                      <w:r w:rsidRPr="0036081E">
                        <w:rPr>
                          <w:rFonts w:ascii="Times New Roman" w:hAnsi="Times New Roman" w:cs="Times New Roman"/>
                          <w:sz w:val="24"/>
                          <w:szCs w:val="24"/>
                        </w:rPr>
                        <w:br w:type="page"/>
                      </w:r>
                      <w:r>
                        <w:object w:dxaOrig="14032" w:dyaOrig="10812">
                          <v:shape id="_x0000_i1026" type="#_x0000_t75" style="width:201pt;height:154.5pt" o:ole="" o:bordertopcolor="this" o:borderleftcolor="this" o:borderbottomcolor="this" o:borderrightcolor="this">
                            <v:imagedata r:id="rId10" o:title=""/>
                            <w10:bordertop type="single" width="18"/>
                            <w10:borderleft type="single" width="18"/>
                            <w10:borderbottom type="single" width="18"/>
                            <w10:borderright type="single" width="18"/>
                          </v:shape>
                          <o:OLEObject Type="Embed" ProgID="Unknown" ShapeID="_x0000_i1026" DrawAspect="Content" ObjectID="_1518608155" r:id="rId13"/>
                        </w:object>
                      </w:r>
                    </w:p>
                  </w:txbxContent>
                </v:textbox>
                <w10:wrap type="square"/>
              </v:shape>
            </w:pict>
          </mc:Fallback>
        </mc:AlternateContent>
      </w:r>
      <w:r w:rsidR="00F25C7C">
        <w:rPr>
          <w:rFonts w:ascii="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527194ED" wp14:editId="6A6B2D40">
                <wp:simplePos x="0" y="0"/>
                <wp:positionH relativeFrom="column">
                  <wp:posOffset>5267325</wp:posOffset>
                </wp:positionH>
                <wp:positionV relativeFrom="paragraph">
                  <wp:posOffset>4510405</wp:posOffset>
                </wp:positionV>
                <wp:extent cx="342900" cy="29527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42900"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25C7C" w:rsidRPr="00F25C7C" w:rsidRDefault="00F25C7C">
                            <w:pPr>
                              <w:rPr>
                                <w:color w:val="FFFFFF" w:themeColor="background1"/>
                                <w14:textFill>
                                  <w14:noFill/>
                                </w14:textFill>
                              </w:rPr>
                            </w:pPr>
                            <w:r>
                              <w:t>1a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7194ED" id="Text Box 13" o:spid="_x0000_s1027" type="#_x0000_t202" style="position:absolute;margin-left:414.75pt;margin-top:355.15pt;width:27pt;height:23.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" filled="f" stroked="f" strokeweight=".5pt">
                <v:textbox>
                  <w:txbxContent>
                    <w:p w:rsidR="00F25C7C" w:rsidRPr="00F25C7C" w:rsidRDefault="00F25C7C">
                      <w:pPr>
                        <w:rPr>
                          <w:color w:val="FFFFFF" w:themeColor="background1"/>
                          <w14:textFill>
                            <w14:noFill/>
                          </w14:textFill>
                        </w:rPr>
                      </w:pPr>
                      <w:r>
                        <w:t>1a</w:t>
                      </w:r>
                    </w:p>
                  </w:txbxContent>
                </v:textbox>
              </v:shape>
            </w:pict>
          </mc:Fallback>
        </mc:AlternateContent>
      </w:r>
      <w:r w:rsidR="00F25C7C">
        <w:rPr>
          <w:rFonts w:ascii="Times New Roman" w:hAnsi="Times New Roman" w:cs="Times New Roman"/>
          <w:sz w:val="24"/>
          <w:szCs w:val="24"/>
        </w:rPr>
        <w:t>R</w:t>
      </w:r>
      <w:r w:rsidR="00576C63" w:rsidRPr="00576C63">
        <w:rPr>
          <w:rFonts w:ascii="Times New Roman" w:hAnsi="Times New Roman" w:cs="Times New Roman"/>
          <w:sz w:val="24"/>
          <w:szCs w:val="24"/>
        </w:rPr>
        <w:t xml:space="preserve">eproduction occurs </w:t>
      </w:r>
      <w:r w:rsidR="00576C63">
        <w:rPr>
          <w:rFonts w:ascii="Times New Roman" w:hAnsi="Times New Roman" w:cs="Times New Roman"/>
          <w:sz w:val="24"/>
          <w:szCs w:val="24"/>
        </w:rPr>
        <w:t>from two sou</w:t>
      </w:r>
      <w:r w:rsidR="001B7809">
        <w:rPr>
          <w:rFonts w:ascii="Times New Roman" w:hAnsi="Times New Roman" w:cs="Times New Roman"/>
          <w:sz w:val="24"/>
          <w:szCs w:val="24"/>
        </w:rPr>
        <w:t>r</w:t>
      </w:r>
      <w:r w:rsidR="00576C63">
        <w:rPr>
          <w:rFonts w:ascii="Times New Roman" w:hAnsi="Times New Roman" w:cs="Times New Roman"/>
          <w:sz w:val="24"/>
          <w:szCs w:val="24"/>
        </w:rPr>
        <w:t>ces</w:t>
      </w:r>
      <w:r w:rsidR="001B7809">
        <w:rPr>
          <w:rFonts w:ascii="Times New Roman" w:hAnsi="Times New Roman" w:cs="Times New Roman"/>
          <w:sz w:val="24"/>
          <w:szCs w:val="24"/>
        </w:rPr>
        <w:t xml:space="preserve">: 1) </w:t>
      </w:r>
      <w:r w:rsidR="00576C63">
        <w:rPr>
          <w:rFonts w:ascii="Times New Roman" w:hAnsi="Times New Roman" w:cs="Times New Roman"/>
          <w:sz w:val="24"/>
          <w:szCs w:val="24"/>
        </w:rPr>
        <w:t>the a</w:t>
      </w:r>
      <w:r w:rsidR="00B409E7">
        <w:rPr>
          <w:rFonts w:ascii="Times New Roman" w:hAnsi="Times New Roman" w:cs="Times New Roman"/>
          <w:sz w:val="24"/>
          <w:szCs w:val="24"/>
        </w:rPr>
        <w:t>forementioned buds on the roots, with as many as one bud per inch of root</w:t>
      </w:r>
      <w:r w:rsidR="001B7809">
        <w:rPr>
          <w:rFonts w:ascii="Times New Roman" w:hAnsi="Times New Roman" w:cs="Times New Roman"/>
          <w:sz w:val="24"/>
          <w:szCs w:val="24"/>
        </w:rPr>
        <w:t xml:space="preserve">; and 2) </w:t>
      </w:r>
      <w:r w:rsidR="00576C63">
        <w:rPr>
          <w:rFonts w:ascii="Times New Roman" w:hAnsi="Times New Roman" w:cs="Times New Roman"/>
          <w:sz w:val="24"/>
          <w:szCs w:val="24"/>
        </w:rPr>
        <w:t xml:space="preserve">from seed. </w:t>
      </w:r>
      <w:r w:rsidR="009D71CF">
        <w:rPr>
          <w:rFonts w:ascii="Times New Roman" w:hAnsi="Times New Roman" w:cs="Times New Roman"/>
          <w:sz w:val="24"/>
          <w:szCs w:val="24"/>
        </w:rPr>
        <w:t>When perennial pepperweed seed germinates and seedlings emerge, the plant develops a tap root that grows downward deep into the soil</w:t>
      </w:r>
      <w:r w:rsidR="009246EB">
        <w:rPr>
          <w:rFonts w:ascii="Times New Roman" w:hAnsi="Times New Roman" w:cs="Times New Roman"/>
          <w:sz w:val="24"/>
          <w:szCs w:val="24"/>
        </w:rPr>
        <w:t xml:space="preserve"> (Figures 1a and 1b)</w:t>
      </w:r>
      <w:r w:rsidR="009D71CF">
        <w:rPr>
          <w:rFonts w:ascii="Times New Roman" w:hAnsi="Times New Roman" w:cs="Times New Roman"/>
          <w:sz w:val="24"/>
          <w:szCs w:val="24"/>
        </w:rPr>
        <w:t xml:space="preserve">. This root can reach a depth of almost 3 feet in less than 90 days. </w:t>
      </w:r>
      <w:r w:rsidR="00576C63">
        <w:rPr>
          <w:rFonts w:ascii="Times New Roman" w:hAnsi="Times New Roman" w:cs="Times New Roman"/>
          <w:sz w:val="24"/>
          <w:szCs w:val="24"/>
        </w:rPr>
        <w:t xml:space="preserve">The majority of the root system is found in the top two feet of the soil, but in deep soils </w:t>
      </w:r>
      <w:r w:rsidR="000A7233">
        <w:rPr>
          <w:rFonts w:ascii="Times New Roman" w:hAnsi="Times New Roman" w:cs="Times New Roman"/>
          <w:sz w:val="24"/>
          <w:szCs w:val="24"/>
        </w:rPr>
        <w:t xml:space="preserve">perennial pepperweed </w:t>
      </w:r>
      <w:r w:rsidR="00576C63">
        <w:rPr>
          <w:rFonts w:ascii="Times New Roman" w:hAnsi="Times New Roman" w:cs="Times New Roman"/>
          <w:sz w:val="24"/>
          <w:szCs w:val="24"/>
        </w:rPr>
        <w:t xml:space="preserve">roots can penetrate to over 10 feet deep, often tapping into </w:t>
      </w:r>
      <w:r w:rsidR="001B7809">
        <w:rPr>
          <w:rFonts w:ascii="Times New Roman" w:hAnsi="Times New Roman" w:cs="Times New Roman"/>
          <w:sz w:val="24"/>
          <w:szCs w:val="24"/>
        </w:rPr>
        <w:t xml:space="preserve">a </w:t>
      </w:r>
      <w:r w:rsidR="00576C63">
        <w:rPr>
          <w:rFonts w:ascii="Times New Roman" w:hAnsi="Times New Roman" w:cs="Times New Roman"/>
          <w:sz w:val="24"/>
          <w:szCs w:val="24"/>
        </w:rPr>
        <w:t xml:space="preserve">shallow water table. </w:t>
      </w:r>
      <w:r w:rsidR="000A7233">
        <w:rPr>
          <w:rFonts w:ascii="Times New Roman" w:hAnsi="Times New Roman" w:cs="Times New Roman"/>
          <w:sz w:val="24"/>
          <w:szCs w:val="24"/>
        </w:rPr>
        <w:t xml:space="preserve">The root system </w:t>
      </w:r>
      <w:r w:rsidR="001B7809">
        <w:rPr>
          <w:rFonts w:ascii="Times New Roman" w:hAnsi="Times New Roman" w:cs="Times New Roman"/>
          <w:sz w:val="24"/>
          <w:szCs w:val="24"/>
        </w:rPr>
        <w:t xml:space="preserve">usually </w:t>
      </w:r>
      <w:r w:rsidR="000A7233">
        <w:rPr>
          <w:rFonts w:ascii="Times New Roman" w:hAnsi="Times New Roman" w:cs="Times New Roman"/>
          <w:sz w:val="24"/>
          <w:szCs w:val="24"/>
        </w:rPr>
        <w:t xml:space="preserve">has </w:t>
      </w:r>
      <w:r w:rsidR="00576C63">
        <w:rPr>
          <w:rFonts w:ascii="Times New Roman" w:hAnsi="Times New Roman" w:cs="Times New Roman"/>
          <w:sz w:val="24"/>
          <w:szCs w:val="24"/>
        </w:rPr>
        <w:t xml:space="preserve">an extensive network of lateral roots with growth rates reaching 10 feet per year. </w:t>
      </w:r>
      <w:r w:rsidR="009D71CF">
        <w:rPr>
          <w:rFonts w:ascii="Times New Roman" w:hAnsi="Times New Roman" w:cs="Times New Roman"/>
          <w:sz w:val="24"/>
          <w:szCs w:val="24"/>
        </w:rPr>
        <w:t>Root biomass often exceeds shoot biomass; thus, large amounts of stored energy (carbohydrate reserves) are available for regrowth. The stored energy reserves provide several important functions for perennial pepperweed: 1) they keep the buds alive during long dormant periods, 2) stored energy is used to initiate regrowth after dormancy or following a disturbance that breaks the large roots into small segments, and 3) energy reserves are used to develop the first few leaves that emerge in the spring. After the first few leaves develop the plant has enough leaf area for photosynthesis to meet the energy (carbohydrates) needs of the plant for additional growth and development. The maximum translocation of carbohydrates to the roots (i.e., energy storage) typically occurs between flowering and seed production.</w:t>
      </w:r>
    </w:p>
    <w:p w:rsidR="001B7809" w:rsidRDefault="00F25C7C" w:rsidP="00F25C7C">
      <w:pPr>
        <w:widowControl w:val="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33CE67B0" wp14:editId="106C944C">
                <wp:simplePos x="0" y="0"/>
                <wp:positionH relativeFrom="column">
                  <wp:posOffset>5267325</wp:posOffset>
                </wp:positionH>
                <wp:positionV relativeFrom="paragraph">
                  <wp:posOffset>478790</wp:posOffset>
                </wp:positionV>
                <wp:extent cx="504825" cy="2857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0482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25C7C" w:rsidRDefault="00F25C7C">
                            <w:r>
                              <w:t>1b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CE67B0" id="Text Box 12" o:spid="_x0000_s1028" type="#_x0000_t202" style="position:absolute;margin-left:414.75pt;margin-top:37.7pt;width:39.75pt;height:2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" filled="f" stroked="f" strokeweight=".5pt">
                <v:textbox>
                  <w:txbxContent>
                    <w:p w:rsidR="00F25C7C" w:rsidRDefault="00F25C7C">
                      <w:r>
                        <w:t>1b</w:t>
                      </w:r>
                    </w:p>
                  </w:txbxContent>
                </v:textbox>
              </v:shape>
            </w:pict>
          </mc:Fallback>
        </mc:AlternateContent>
      </w:r>
      <w:r w:rsidR="009D71CF">
        <w:rPr>
          <w:rFonts w:ascii="Times New Roman" w:hAnsi="Times New Roman" w:cs="Times New Roman"/>
          <w:sz w:val="24"/>
          <w:szCs w:val="24"/>
        </w:rPr>
        <w:t>New p</w:t>
      </w:r>
      <w:r w:rsidR="001B7809">
        <w:rPr>
          <w:rFonts w:ascii="Times New Roman" w:hAnsi="Times New Roman" w:cs="Times New Roman"/>
          <w:sz w:val="24"/>
          <w:szCs w:val="24"/>
        </w:rPr>
        <w:t xml:space="preserve">lants </w:t>
      </w:r>
      <w:r w:rsidR="00E34FCC">
        <w:rPr>
          <w:rFonts w:ascii="Times New Roman" w:hAnsi="Times New Roman" w:cs="Times New Roman"/>
          <w:sz w:val="24"/>
          <w:szCs w:val="24"/>
        </w:rPr>
        <w:t xml:space="preserve">can </w:t>
      </w:r>
      <w:r w:rsidR="001B7809">
        <w:rPr>
          <w:rFonts w:ascii="Times New Roman" w:hAnsi="Times New Roman" w:cs="Times New Roman"/>
          <w:sz w:val="24"/>
          <w:szCs w:val="24"/>
        </w:rPr>
        <w:t xml:space="preserve">establish on small </w:t>
      </w:r>
      <w:r w:rsidR="00E34FCC">
        <w:rPr>
          <w:rFonts w:ascii="Times New Roman" w:hAnsi="Times New Roman" w:cs="Times New Roman"/>
          <w:sz w:val="24"/>
          <w:szCs w:val="24"/>
        </w:rPr>
        <w:t xml:space="preserve">patches </w:t>
      </w:r>
      <w:r w:rsidR="001B7809">
        <w:rPr>
          <w:rFonts w:ascii="Times New Roman" w:hAnsi="Times New Roman" w:cs="Times New Roman"/>
          <w:sz w:val="24"/>
          <w:szCs w:val="24"/>
        </w:rPr>
        <w:t>of bare ground</w:t>
      </w:r>
      <w:r w:rsidR="00E4689B">
        <w:rPr>
          <w:rFonts w:ascii="Times New Roman" w:hAnsi="Times New Roman" w:cs="Times New Roman"/>
          <w:sz w:val="24"/>
          <w:szCs w:val="24"/>
        </w:rPr>
        <w:t>,</w:t>
      </w:r>
      <w:r w:rsidR="001B7809">
        <w:rPr>
          <w:rFonts w:ascii="Times New Roman" w:hAnsi="Times New Roman" w:cs="Times New Roman"/>
          <w:sz w:val="24"/>
          <w:szCs w:val="24"/>
        </w:rPr>
        <w:t xml:space="preserve"> in otherwise well-vegetated meadows and pastures</w:t>
      </w:r>
      <w:r w:rsidR="00E4689B">
        <w:rPr>
          <w:rFonts w:ascii="Times New Roman" w:hAnsi="Times New Roman" w:cs="Times New Roman"/>
          <w:sz w:val="24"/>
          <w:szCs w:val="24"/>
        </w:rPr>
        <w:t>,</w:t>
      </w:r>
      <w:r w:rsidR="001B7809">
        <w:rPr>
          <w:rFonts w:ascii="Times New Roman" w:hAnsi="Times New Roman" w:cs="Times New Roman"/>
          <w:sz w:val="24"/>
          <w:szCs w:val="24"/>
        </w:rPr>
        <w:t xml:space="preserve"> </w:t>
      </w:r>
      <w:r w:rsidR="00E34FCC">
        <w:rPr>
          <w:rFonts w:ascii="Times New Roman" w:hAnsi="Times New Roman" w:cs="Times New Roman"/>
          <w:sz w:val="24"/>
          <w:szCs w:val="24"/>
        </w:rPr>
        <w:t xml:space="preserve">and </w:t>
      </w:r>
      <w:r w:rsidR="001B7809">
        <w:rPr>
          <w:rFonts w:ascii="Times New Roman" w:hAnsi="Times New Roman" w:cs="Times New Roman"/>
          <w:sz w:val="24"/>
          <w:szCs w:val="24"/>
        </w:rPr>
        <w:t xml:space="preserve">develop lateral roots that extend far into the </w:t>
      </w:r>
      <w:r w:rsidR="00E4689B">
        <w:rPr>
          <w:rFonts w:ascii="Times New Roman" w:hAnsi="Times New Roman" w:cs="Times New Roman"/>
          <w:sz w:val="24"/>
          <w:szCs w:val="24"/>
        </w:rPr>
        <w:t xml:space="preserve">areas </w:t>
      </w:r>
      <w:r w:rsidR="001B7809">
        <w:rPr>
          <w:rFonts w:ascii="Times New Roman" w:hAnsi="Times New Roman" w:cs="Times New Roman"/>
          <w:sz w:val="24"/>
          <w:szCs w:val="24"/>
        </w:rPr>
        <w:t xml:space="preserve">vegetated </w:t>
      </w:r>
      <w:r w:rsidR="00E4689B">
        <w:rPr>
          <w:rFonts w:ascii="Times New Roman" w:hAnsi="Times New Roman" w:cs="Times New Roman"/>
          <w:sz w:val="24"/>
          <w:szCs w:val="24"/>
        </w:rPr>
        <w:t>with desired perennial grasses.</w:t>
      </w:r>
      <w:r w:rsidR="001B7809">
        <w:rPr>
          <w:rFonts w:ascii="Times New Roman" w:hAnsi="Times New Roman" w:cs="Times New Roman"/>
          <w:sz w:val="24"/>
          <w:szCs w:val="24"/>
        </w:rPr>
        <w:t xml:space="preserve"> </w:t>
      </w:r>
      <w:r w:rsidR="00E4689B">
        <w:rPr>
          <w:rFonts w:ascii="Times New Roman" w:hAnsi="Times New Roman" w:cs="Times New Roman"/>
          <w:sz w:val="24"/>
          <w:szCs w:val="24"/>
        </w:rPr>
        <w:t>At least some of the b</w:t>
      </w:r>
      <w:r w:rsidR="001B7809">
        <w:rPr>
          <w:rFonts w:ascii="Times New Roman" w:hAnsi="Times New Roman" w:cs="Times New Roman"/>
          <w:sz w:val="24"/>
          <w:szCs w:val="24"/>
        </w:rPr>
        <w:t xml:space="preserve">uds on these lateral roots </w:t>
      </w:r>
      <w:r w:rsidR="00E34FCC">
        <w:rPr>
          <w:rFonts w:ascii="Times New Roman" w:hAnsi="Times New Roman" w:cs="Times New Roman"/>
          <w:sz w:val="24"/>
          <w:szCs w:val="24"/>
        </w:rPr>
        <w:t xml:space="preserve">will </w:t>
      </w:r>
      <w:r w:rsidR="001B7809">
        <w:rPr>
          <w:rFonts w:ascii="Times New Roman" w:hAnsi="Times New Roman" w:cs="Times New Roman"/>
          <w:sz w:val="24"/>
          <w:szCs w:val="24"/>
        </w:rPr>
        <w:t>develop shoots that emerge above</w:t>
      </w:r>
      <w:r w:rsidR="000A7233">
        <w:rPr>
          <w:rFonts w:ascii="Times New Roman" w:hAnsi="Times New Roman" w:cs="Times New Roman"/>
          <w:sz w:val="24"/>
          <w:szCs w:val="24"/>
        </w:rPr>
        <w:t>-</w:t>
      </w:r>
      <w:r w:rsidR="001B7809">
        <w:rPr>
          <w:rFonts w:ascii="Times New Roman" w:hAnsi="Times New Roman" w:cs="Times New Roman"/>
          <w:sz w:val="24"/>
          <w:szCs w:val="24"/>
        </w:rPr>
        <w:t>ground</w:t>
      </w:r>
      <w:r w:rsidR="009D71CF">
        <w:rPr>
          <w:rFonts w:ascii="Times New Roman" w:hAnsi="Times New Roman" w:cs="Times New Roman"/>
          <w:sz w:val="24"/>
          <w:szCs w:val="24"/>
        </w:rPr>
        <w:t>. These shoots</w:t>
      </w:r>
      <w:r w:rsidR="00E34FCC">
        <w:rPr>
          <w:rFonts w:ascii="Times New Roman" w:hAnsi="Times New Roman" w:cs="Times New Roman"/>
          <w:sz w:val="24"/>
          <w:szCs w:val="24"/>
        </w:rPr>
        <w:t xml:space="preserve"> enabl</w:t>
      </w:r>
      <w:r w:rsidR="009D71CF">
        <w:rPr>
          <w:rFonts w:ascii="Times New Roman" w:hAnsi="Times New Roman" w:cs="Times New Roman"/>
          <w:sz w:val="24"/>
          <w:szCs w:val="24"/>
        </w:rPr>
        <w:t xml:space="preserve">e </w:t>
      </w:r>
      <w:r w:rsidR="00E34FCC">
        <w:rPr>
          <w:rFonts w:ascii="Times New Roman" w:hAnsi="Times New Roman" w:cs="Times New Roman"/>
          <w:sz w:val="24"/>
          <w:szCs w:val="24"/>
        </w:rPr>
        <w:lastRenderedPageBreak/>
        <w:t xml:space="preserve">the perennial pepperweed plant to </w:t>
      </w:r>
      <w:r w:rsidR="001B7809">
        <w:rPr>
          <w:rFonts w:ascii="Times New Roman" w:hAnsi="Times New Roman" w:cs="Times New Roman"/>
          <w:sz w:val="24"/>
          <w:szCs w:val="24"/>
        </w:rPr>
        <w:t xml:space="preserve">compete with </w:t>
      </w:r>
      <w:r w:rsidR="000A7233">
        <w:rPr>
          <w:rFonts w:ascii="Times New Roman" w:hAnsi="Times New Roman" w:cs="Times New Roman"/>
          <w:sz w:val="24"/>
          <w:szCs w:val="24"/>
        </w:rPr>
        <w:t xml:space="preserve">the </w:t>
      </w:r>
      <w:r w:rsidR="001B7809">
        <w:rPr>
          <w:rFonts w:ascii="Times New Roman" w:hAnsi="Times New Roman" w:cs="Times New Roman"/>
          <w:sz w:val="24"/>
          <w:szCs w:val="24"/>
        </w:rPr>
        <w:t xml:space="preserve">desired vegetation for </w:t>
      </w:r>
      <w:r w:rsidR="00E34FCC">
        <w:rPr>
          <w:rFonts w:ascii="Times New Roman" w:hAnsi="Times New Roman" w:cs="Times New Roman"/>
          <w:sz w:val="24"/>
          <w:szCs w:val="24"/>
        </w:rPr>
        <w:t xml:space="preserve">all of </w:t>
      </w:r>
      <w:r w:rsidR="001B7809">
        <w:rPr>
          <w:rFonts w:ascii="Times New Roman" w:hAnsi="Times New Roman" w:cs="Times New Roman"/>
          <w:sz w:val="24"/>
          <w:szCs w:val="24"/>
        </w:rPr>
        <w:t xml:space="preserve">the resources </w:t>
      </w:r>
      <w:r w:rsidR="00E34FCC">
        <w:rPr>
          <w:rFonts w:ascii="Times New Roman" w:hAnsi="Times New Roman" w:cs="Times New Roman"/>
          <w:sz w:val="24"/>
          <w:szCs w:val="24"/>
        </w:rPr>
        <w:t xml:space="preserve">needed </w:t>
      </w:r>
      <w:r w:rsidR="001B7809">
        <w:rPr>
          <w:rFonts w:ascii="Times New Roman" w:hAnsi="Times New Roman" w:cs="Times New Roman"/>
          <w:sz w:val="24"/>
          <w:szCs w:val="24"/>
        </w:rPr>
        <w:t xml:space="preserve">for </w:t>
      </w:r>
      <w:r w:rsidR="000A7233">
        <w:rPr>
          <w:rFonts w:ascii="Times New Roman" w:hAnsi="Times New Roman" w:cs="Times New Roman"/>
          <w:sz w:val="24"/>
          <w:szCs w:val="24"/>
        </w:rPr>
        <w:t xml:space="preserve">plant </w:t>
      </w:r>
      <w:r w:rsidR="001B7809">
        <w:rPr>
          <w:rFonts w:ascii="Times New Roman" w:hAnsi="Times New Roman" w:cs="Times New Roman"/>
          <w:sz w:val="24"/>
          <w:szCs w:val="24"/>
        </w:rPr>
        <w:t>growth (</w:t>
      </w:r>
      <w:r w:rsidR="007F19F5">
        <w:rPr>
          <w:rFonts w:ascii="Times New Roman" w:hAnsi="Times New Roman" w:cs="Times New Roman"/>
          <w:sz w:val="24"/>
          <w:szCs w:val="24"/>
        </w:rPr>
        <w:t>e.g.</w:t>
      </w:r>
      <w:r w:rsidR="001B7809">
        <w:rPr>
          <w:rFonts w:ascii="Times New Roman" w:hAnsi="Times New Roman" w:cs="Times New Roman"/>
          <w:sz w:val="24"/>
          <w:szCs w:val="24"/>
        </w:rPr>
        <w:t xml:space="preserve">, sunlight, water and nutrients). </w:t>
      </w:r>
    </w:p>
    <w:p w:rsidR="00B409E7" w:rsidRDefault="00AB36D9" w:rsidP="00F25C7C">
      <w:pPr>
        <w:widowControl w:val="0"/>
        <w:rPr>
          <w:rFonts w:ascii="Times New Roman" w:hAnsi="Times New Roman" w:cs="Times New Roman"/>
          <w:sz w:val="24"/>
          <w:szCs w:val="24"/>
        </w:rPr>
      </w:pPr>
      <w:r>
        <w:rPr>
          <w:rFonts w:ascii="Times New Roman" w:hAnsi="Times New Roman" w:cs="Times New Roman"/>
          <w:sz w:val="24"/>
          <w:szCs w:val="24"/>
        </w:rPr>
        <w:t xml:space="preserve">Seedlings initially develop a rosette of leaves on the root crown. </w:t>
      </w:r>
      <w:r w:rsidR="0045214F">
        <w:rPr>
          <w:rFonts w:ascii="Times New Roman" w:hAnsi="Times New Roman" w:cs="Times New Roman"/>
          <w:sz w:val="24"/>
          <w:szCs w:val="24"/>
        </w:rPr>
        <w:t xml:space="preserve">After </w:t>
      </w:r>
      <w:r w:rsidR="00B409E7">
        <w:rPr>
          <w:rFonts w:ascii="Times New Roman" w:hAnsi="Times New Roman" w:cs="Times New Roman"/>
          <w:sz w:val="24"/>
          <w:szCs w:val="24"/>
        </w:rPr>
        <w:t xml:space="preserve">six to eight leaves </w:t>
      </w:r>
      <w:r w:rsidR="00FA319D">
        <w:rPr>
          <w:rFonts w:ascii="Times New Roman" w:hAnsi="Times New Roman" w:cs="Times New Roman"/>
          <w:sz w:val="24"/>
          <w:szCs w:val="24"/>
        </w:rPr>
        <w:t xml:space="preserve">have developed the </w:t>
      </w:r>
      <w:r w:rsidR="00B409E7">
        <w:rPr>
          <w:rFonts w:ascii="Times New Roman" w:hAnsi="Times New Roman" w:cs="Times New Roman"/>
          <w:sz w:val="24"/>
          <w:szCs w:val="24"/>
        </w:rPr>
        <w:t>root system starts to develop buds and the plant becomes perennial</w:t>
      </w:r>
      <w:r>
        <w:rPr>
          <w:rFonts w:ascii="Times New Roman" w:hAnsi="Times New Roman" w:cs="Times New Roman"/>
          <w:sz w:val="24"/>
          <w:szCs w:val="24"/>
        </w:rPr>
        <w:t xml:space="preserve">. </w:t>
      </w:r>
      <w:r w:rsidR="007F19F5">
        <w:rPr>
          <w:rFonts w:ascii="Times New Roman" w:hAnsi="Times New Roman" w:cs="Times New Roman"/>
          <w:sz w:val="24"/>
          <w:szCs w:val="24"/>
        </w:rPr>
        <w:t xml:space="preserve">The </w:t>
      </w:r>
      <w:r>
        <w:rPr>
          <w:rFonts w:ascii="Times New Roman" w:hAnsi="Times New Roman" w:cs="Times New Roman"/>
          <w:sz w:val="24"/>
          <w:szCs w:val="24"/>
        </w:rPr>
        <w:t xml:space="preserve">buds </w:t>
      </w:r>
      <w:r w:rsidR="0045214F">
        <w:rPr>
          <w:rFonts w:ascii="Times New Roman" w:hAnsi="Times New Roman" w:cs="Times New Roman"/>
          <w:sz w:val="24"/>
          <w:szCs w:val="24"/>
        </w:rPr>
        <w:t xml:space="preserve">on the roots and root crown </w:t>
      </w:r>
      <w:r>
        <w:rPr>
          <w:rFonts w:ascii="Times New Roman" w:hAnsi="Times New Roman" w:cs="Times New Roman"/>
          <w:sz w:val="24"/>
          <w:szCs w:val="24"/>
        </w:rPr>
        <w:t xml:space="preserve">are what allow the plant to </w:t>
      </w:r>
      <w:r w:rsidR="00B36A26">
        <w:rPr>
          <w:rFonts w:ascii="Times New Roman" w:hAnsi="Times New Roman" w:cs="Times New Roman"/>
          <w:sz w:val="24"/>
          <w:szCs w:val="24"/>
        </w:rPr>
        <w:t>regrow the next growing season</w:t>
      </w:r>
      <w:r w:rsidR="00B409E7">
        <w:rPr>
          <w:rFonts w:ascii="Times New Roman" w:hAnsi="Times New Roman" w:cs="Times New Roman"/>
          <w:sz w:val="24"/>
          <w:szCs w:val="24"/>
        </w:rPr>
        <w:t xml:space="preserve">. </w:t>
      </w:r>
      <w:r w:rsidR="00FA319D">
        <w:rPr>
          <w:rFonts w:ascii="Times New Roman" w:hAnsi="Times New Roman" w:cs="Times New Roman"/>
          <w:sz w:val="24"/>
          <w:szCs w:val="24"/>
        </w:rPr>
        <w:t xml:space="preserve">Once root buds </w:t>
      </w:r>
      <w:r w:rsidR="00B36A26">
        <w:rPr>
          <w:rFonts w:ascii="Times New Roman" w:hAnsi="Times New Roman" w:cs="Times New Roman"/>
          <w:sz w:val="24"/>
          <w:szCs w:val="24"/>
        </w:rPr>
        <w:t xml:space="preserve">have </w:t>
      </w:r>
      <w:r w:rsidR="00FA319D">
        <w:rPr>
          <w:rFonts w:ascii="Times New Roman" w:hAnsi="Times New Roman" w:cs="Times New Roman"/>
          <w:sz w:val="24"/>
          <w:szCs w:val="24"/>
        </w:rPr>
        <w:t>develop</w:t>
      </w:r>
      <w:r w:rsidR="00B36A26">
        <w:rPr>
          <w:rFonts w:ascii="Times New Roman" w:hAnsi="Times New Roman" w:cs="Times New Roman"/>
          <w:sz w:val="24"/>
          <w:szCs w:val="24"/>
        </w:rPr>
        <w:t>ed, elimination of the plant requires killing the buds</w:t>
      </w:r>
      <w:r w:rsidR="0045214F">
        <w:rPr>
          <w:rFonts w:ascii="Times New Roman" w:hAnsi="Times New Roman" w:cs="Times New Roman"/>
          <w:sz w:val="24"/>
          <w:szCs w:val="24"/>
        </w:rPr>
        <w:t xml:space="preserve">. Only </w:t>
      </w:r>
      <w:r>
        <w:rPr>
          <w:rFonts w:ascii="Times New Roman" w:hAnsi="Times New Roman" w:cs="Times New Roman"/>
          <w:sz w:val="24"/>
          <w:szCs w:val="24"/>
        </w:rPr>
        <w:t xml:space="preserve">then is </w:t>
      </w:r>
      <w:r w:rsidR="00B36A26">
        <w:rPr>
          <w:rFonts w:ascii="Times New Roman" w:hAnsi="Times New Roman" w:cs="Times New Roman"/>
          <w:sz w:val="24"/>
          <w:szCs w:val="24"/>
        </w:rPr>
        <w:t xml:space="preserve">regrowth </w:t>
      </w:r>
      <w:r>
        <w:rPr>
          <w:rFonts w:ascii="Times New Roman" w:hAnsi="Times New Roman" w:cs="Times New Roman"/>
          <w:sz w:val="24"/>
          <w:szCs w:val="24"/>
        </w:rPr>
        <w:t xml:space="preserve">not possible. </w:t>
      </w:r>
    </w:p>
    <w:p w:rsidR="007526BB" w:rsidRDefault="0045214F" w:rsidP="00F25C7C">
      <w:pPr>
        <w:widowControl w:val="0"/>
        <w:rPr>
          <w:rFonts w:ascii="Times New Roman" w:hAnsi="Times New Roman" w:cs="Times New Roman"/>
          <w:sz w:val="24"/>
          <w:szCs w:val="24"/>
        </w:rPr>
      </w:pPr>
      <w:r>
        <w:rPr>
          <w:rFonts w:ascii="Times New Roman" w:hAnsi="Times New Roman" w:cs="Times New Roman"/>
          <w:sz w:val="24"/>
          <w:szCs w:val="24"/>
        </w:rPr>
        <w:t>Each spring, e</w:t>
      </w:r>
      <w:r w:rsidR="00AB36D9">
        <w:rPr>
          <w:rFonts w:ascii="Times New Roman" w:hAnsi="Times New Roman" w:cs="Times New Roman"/>
          <w:sz w:val="24"/>
          <w:szCs w:val="24"/>
        </w:rPr>
        <w:t>xisting plants develop n</w:t>
      </w:r>
      <w:r w:rsidR="00B409E7">
        <w:rPr>
          <w:rFonts w:ascii="Times New Roman" w:hAnsi="Times New Roman" w:cs="Times New Roman"/>
          <w:sz w:val="24"/>
          <w:szCs w:val="24"/>
        </w:rPr>
        <w:t xml:space="preserve">ew shoots </w:t>
      </w:r>
      <w:r w:rsidR="00AB36D9">
        <w:rPr>
          <w:rFonts w:ascii="Times New Roman" w:hAnsi="Times New Roman" w:cs="Times New Roman"/>
          <w:sz w:val="24"/>
          <w:szCs w:val="24"/>
        </w:rPr>
        <w:t xml:space="preserve">from buds on the established </w:t>
      </w:r>
      <w:r w:rsidR="00B409E7">
        <w:rPr>
          <w:rFonts w:ascii="Times New Roman" w:hAnsi="Times New Roman" w:cs="Times New Roman"/>
          <w:sz w:val="24"/>
          <w:szCs w:val="24"/>
        </w:rPr>
        <w:t>root system</w:t>
      </w:r>
      <w:r w:rsidR="00AB36D9">
        <w:rPr>
          <w:rFonts w:ascii="Times New Roman" w:hAnsi="Times New Roman" w:cs="Times New Roman"/>
          <w:sz w:val="24"/>
          <w:szCs w:val="24"/>
        </w:rPr>
        <w:t xml:space="preserve">. These shoots </w:t>
      </w:r>
      <w:r w:rsidR="009D71CF">
        <w:rPr>
          <w:rFonts w:ascii="Times New Roman" w:hAnsi="Times New Roman" w:cs="Times New Roman"/>
          <w:sz w:val="24"/>
          <w:szCs w:val="24"/>
        </w:rPr>
        <w:t xml:space="preserve">become </w:t>
      </w:r>
      <w:r w:rsidR="00B409E7">
        <w:rPr>
          <w:rFonts w:ascii="Times New Roman" w:hAnsi="Times New Roman" w:cs="Times New Roman"/>
          <w:sz w:val="24"/>
          <w:szCs w:val="24"/>
        </w:rPr>
        <w:t xml:space="preserve">a rosette of leaves. </w:t>
      </w:r>
      <w:r>
        <w:rPr>
          <w:rFonts w:ascii="Times New Roman" w:hAnsi="Times New Roman" w:cs="Times New Roman"/>
          <w:sz w:val="24"/>
          <w:szCs w:val="24"/>
        </w:rPr>
        <w:t xml:space="preserve">The </w:t>
      </w:r>
      <w:r w:rsidR="009D71CF">
        <w:rPr>
          <w:rFonts w:ascii="Times New Roman" w:hAnsi="Times New Roman" w:cs="Times New Roman"/>
          <w:sz w:val="24"/>
          <w:szCs w:val="24"/>
        </w:rPr>
        <w:t xml:space="preserve">leaves in the </w:t>
      </w:r>
      <w:r>
        <w:rPr>
          <w:rFonts w:ascii="Times New Roman" w:hAnsi="Times New Roman" w:cs="Times New Roman"/>
          <w:sz w:val="24"/>
          <w:szCs w:val="24"/>
        </w:rPr>
        <w:t xml:space="preserve">rosette </w:t>
      </w:r>
      <w:r w:rsidR="003A1B4F">
        <w:rPr>
          <w:rFonts w:ascii="Times New Roman" w:hAnsi="Times New Roman" w:cs="Times New Roman"/>
          <w:sz w:val="24"/>
          <w:szCs w:val="24"/>
        </w:rPr>
        <w:t>produce many carbohydrates</w:t>
      </w:r>
      <w:r>
        <w:rPr>
          <w:rFonts w:ascii="Times New Roman" w:hAnsi="Times New Roman" w:cs="Times New Roman"/>
          <w:sz w:val="24"/>
          <w:szCs w:val="24"/>
        </w:rPr>
        <w:t>, which t</w:t>
      </w:r>
      <w:r w:rsidR="003A1B4F">
        <w:rPr>
          <w:rFonts w:ascii="Times New Roman" w:hAnsi="Times New Roman" w:cs="Times New Roman"/>
          <w:sz w:val="24"/>
          <w:szCs w:val="24"/>
        </w:rPr>
        <w:t>he plant reinve</w:t>
      </w:r>
      <w:r w:rsidR="00B36A26">
        <w:rPr>
          <w:rFonts w:ascii="Times New Roman" w:hAnsi="Times New Roman" w:cs="Times New Roman"/>
          <w:sz w:val="24"/>
          <w:szCs w:val="24"/>
        </w:rPr>
        <w:t>s</w:t>
      </w:r>
      <w:r w:rsidR="003A1B4F">
        <w:rPr>
          <w:rFonts w:ascii="Times New Roman" w:hAnsi="Times New Roman" w:cs="Times New Roman"/>
          <w:sz w:val="24"/>
          <w:szCs w:val="24"/>
        </w:rPr>
        <w:t xml:space="preserve">ts </w:t>
      </w:r>
      <w:r>
        <w:rPr>
          <w:rFonts w:ascii="Times New Roman" w:hAnsi="Times New Roman" w:cs="Times New Roman"/>
          <w:sz w:val="24"/>
          <w:szCs w:val="24"/>
        </w:rPr>
        <w:t xml:space="preserve">into </w:t>
      </w:r>
      <w:r w:rsidR="003A1B4F">
        <w:rPr>
          <w:rFonts w:ascii="Times New Roman" w:hAnsi="Times New Roman" w:cs="Times New Roman"/>
          <w:sz w:val="24"/>
          <w:szCs w:val="24"/>
        </w:rPr>
        <w:t xml:space="preserve">further growth, largely in the form of stems (tillers) that </w:t>
      </w:r>
      <w:r w:rsidR="00B36A26">
        <w:rPr>
          <w:rFonts w:ascii="Times New Roman" w:hAnsi="Times New Roman" w:cs="Times New Roman"/>
          <w:sz w:val="24"/>
          <w:szCs w:val="24"/>
        </w:rPr>
        <w:t xml:space="preserve">grow upward </w:t>
      </w:r>
      <w:r w:rsidR="00B409E7">
        <w:rPr>
          <w:rFonts w:ascii="Times New Roman" w:hAnsi="Times New Roman" w:cs="Times New Roman"/>
          <w:sz w:val="24"/>
          <w:szCs w:val="24"/>
        </w:rPr>
        <w:t xml:space="preserve">from the rosette. </w:t>
      </w:r>
      <w:r w:rsidR="00ED52D2">
        <w:rPr>
          <w:rFonts w:ascii="Times New Roman" w:hAnsi="Times New Roman" w:cs="Times New Roman"/>
          <w:sz w:val="24"/>
          <w:szCs w:val="24"/>
        </w:rPr>
        <w:t xml:space="preserve">Most rosettes, particularly when growing conditions are good, </w:t>
      </w:r>
      <w:r w:rsidR="00B36A26">
        <w:rPr>
          <w:rFonts w:ascii="Times New Roman" w:hAnsi="Times New Roman" w:cs="Times New Roman"/>
          <w:sz w:val="24"/>
          <w:szCs w:val="24"/>
        </w:rPr>
        <w:t xml:space="preserve">typically </w:t>
      </w:r>
      <w:r w:rsidR="003A1B4F">
        <w:rPr>
          <w:rFonts w:ascii="Times New Roman" w:hAnsi="Times New Roman" w:cs="Times New Roman"/>
          <w:sz w:val="24"/>
          <w:szCs w:val="24"/>
        </w:rPr>
        <w:t xml:space="preserve">develop a high density of </w:t>
      </w:r>
      <w:r w:rsidR="00ED52D2">
        <w:rPr>
          <w:rFonts w:ascii="Times New Roman" w:hAnsi="Times New Roman" w:cs="Times New Roman"/>
          <w:sz w:val="24"/>
          <w:szCs w:val="24"/>
        </w:rPr>
        <w:t xml:space="preserve">erect </w:t>
      </w:r>
      <w:r w:rsidR="003A1B4F">
        <w:rPr>
          <w:rFonts w:ascii="Times New Roman" w:hAnsi="Times New Roman" w:cs="Times New Roman"/>
          <w:sz w:val="24"/>
          <w:szCs w:val="24"/>
        </w:rPr>
        <w:t>stems</w:t>
      </w:r>
      <w:r w:rsidR="00ED52D2">
        <w:rPr>
          <w:rFonts w:ascii="Times New Roman" w:hAnsi="Times New Roman" w:cs="Times New Roman"/>
          <w:sz w:val="24"/>
          <w:szCs w:val="24"/>
        </w:rPr>
        <w:t>. T</w:t>
      </w:r>
      <w:r w:rsidR="00B36A26">
        <w:rPr>
          <w:rFonts w:ascii="Times New Roman" w:hAnsi="Times New Roman" w:cs="Times New Roman"/>
          <w:sz w:val="24"/>
          <w:szCs w:val="24"/>
        </w:rPr>
        <w:t xml:space="preserve">he tip of each </w:t>
      </w:r>
      <w:r w:rsidR="003A1B4F">
        <w:rPr>
          <w:rFonts w:ascii="Times New Roman" w:hAnsi="Times New Roman" w:cs="Times New Roman"/>
          <w:sz w:val="24"/>
          <w:szCs w:val="24"/>
        </w:rPr>
        <w:t xml:space="preserve">stem </w:t>
      </w:r>
      <w:r w:rsidR="00ED52D2">
        <w:rPr>
          <w:rFonts w:ascii="Times New Roman" w:hAnsi="Times New Roman" w:cs="Times New Roman"/>
          <w:sz w:val="24"/>
          <w:szCs w:val="24"/>
        </w:rPr>
        <w:t xml:space="preserve">has </w:t>
      </w:r>
      <w:r w:rsidR="003A1B4F">
        <w:rPr>
          <w:rFonts w:ascii="Times New Roman" w:hAnsi="Times New Roman" w:cs="Times New Roman"/>
          <w:sz w:val="24"/>
          <w:szCs w:val="24"/>
        </w:rPr>
        <w:t xml:space="preserve">a terminal growing point </w:t>
      </w:r>
      <w:r w:rsidR="00ED52D2">
        <w:rPr>
          <w:rFonts w:ascii="Times New Roman" w:hAnsi="Times New Roman" w:cs="Times New Roman"/>
          <w:sz w:val="24"/>
          <w:szCs w:val="24"/>
        </w:rPr>
        <w:t xml:space="preserve">called the apical </w:t>
      </w:r>
      <w:r w:rsidR="003A1B4F">
        <w:rPr>
          <w:rFonts w:ascii="Times New Roman" w:hAnsi="Times New Roman" w:cs="Times New Roman"/>
          <w:sz w:val="24"/>
          <w:szCs w:val="24"/>
        </w:rPr>
        <w:t xml:space="preserve">meristem. When the primary </w:t>
      </w:r>
      <w:r w:rsidR="00ED52D2">
        <w:rPr>
          <w:rFonts w:ascii="Times New Roman" w:hAnsi="Times New Roman" w:cs="Times New Roman"/>
          <w:sz w:val="24"/>
          <w:szCs w:val="24"/>
        </w:rPr>
        <w:t>stem</w:t>
      </w:r>
      <w:r>
        <w:rPr>
          <w:rFonts w:ascii="Times New Roman" w:hAnsi="Times New Roman" w:cs="Times New Roman"/>
          <w:sz w:val="24"/>
          <w:szCs w:val="24"/>
        </w:rPr>
        <w:t>(s</w:t>
      </w:r>
      <w:r w:rsidR="007F19F5">
        <w:rPr>
          <w:rFonts w:ascii="Times New Roman" w:hAnsi="Times New Roman" w:cs="Times New Roman"/>
          <w:sz w:val="24"/>
          <w:szCs w:val="24"/>
        </w:rPr>
        <w:t>) begin</w:t>
      </w:r>
      <w:r w:rsidR="003A1B4F">
        <w:rPr>
          <w:rFonts w:ascii="Times New Roman" w:hAnsi="Times New Roman" w:cs="Times New Roman"/>
          <w:sz w:val="24"/>
          <w:szCs w:val="24"/>
        </w:rPr>
        <w:t xml:space="preserve"> to flower</w:t>
      </w:r>
      <w:r w:rsidR="007B079A">
        <w:rPr>
          <w:rFonts w:ascii="Times New Roman" w:hAnsi="Times New Roman" w:cs="Times New Roman"/>
          <w:sz w:val="24"/>
          <w:szCs w:val="24"/>
        </w:rPr>
        <w:t xml:space="preserve"> </w:t>
      </w:r>
      <w:r w:rsidR="003A1B4F">
        <w:rPr>
          <w:rFonts w:ascii="Times New Roman" w:hAnsi="Times New Roman" w:cs="Times New Roman"/>
          <w:sz w:val="24"/>
          <w:szCs w:val="24"/>
        </w:rPr>
        <w:t>the terminal growing point lose</w:t>
      </w:r>
      <w:r w:rsidR="007B079A">
        <w:rPr>
          <w:rFonts w:ascii="Times New Roman" w:hAnsi="Times New Roman" w:cs="Times New Roman"/>
          <w:sz w:val="24"/>
          <w:szCs w:val="24"/>
        </w:rPr>
        <w:t>s its</w:t>
      </w:r>
      <w:r w:rsidR="003A1B4F">
        <w:rPr>
          <w:rFonts w:ascii="Times New Roman" w:hAnsi="Times New Roman" w:cs="Times New Roman"/>
          <w:sz w:val="24"/>
          <w:szCs w:val="24"/>
        </w:rPr>
        <w:t xml:space="preserve"> dominance</w:t>
      </w:r>
      <w:r w:rsidR="009D71CF">
        <w:rPr>
          <w:rFonts w:ascii="Times New Roman" w:hAnsi="Times New Roman" w:cs="Times New Roman"/>
          <w:sz w:val="24"/>
          <w:szCs w:val="24"/>
        </w:rPr>
        <w:t xml:space="preserve"> over plant growth. This </w:t>
      </w:r>
      <w:r w:rsidR="00ED52D2">
        <w:rPr>
          <w:rFonts w:ascii="Times New Roman" w:hAnsi="Times New Roman" w:cs="Times New Roman"/>
          <w:sz w:val="24"/>
          <w:szCs w:val="24"/>
        </w:rPr>
        <w:t xml:space="preserve">permits </w:t>
      </w:r>
      <w:r w:rsidR="007B079A">
        <w:rPr>
          <w:rFonts w:ascii="Times New Roman" w:hAnsi="Times New Roman" w:cs="Times New Roman"/>
          <w:sz w:val="24"/>
          <w:szCs w:val="24"/>
        </w:rPr>
        <w:t xml:space="preserve">other </w:t>
      </w:r>
      <w:r w:rsidR="003A1B4F">
        <w:rPr>
          <w:rFonts w:ascii="Times New Roman" w:hAnsi="Times New Roman" w:cs="Times New Roman"/>
          <w:sz w:val="24"/>
          <w:szCs w:val="24"/>
        </w:rPr>
        <w:t xml:space="preserve">buds </w:t>
      </w:r>
      <w:r w:rsidR="007B079A">
        <w:rPr>
          <w:rFonts w:ascii="Times New Roman" w:hAnsi="Times New Roman" w:cs="Times New Roman"/>
          <w:sz w:val="24"/>
          <w:szCs w:val="24"/>
        </w:rPr>
        <w:t xml:space="preserve">on the upper </w:t>
      </w:r>
      <w:r>
        <w:rPr>
          <w:rFonts w:ascii="Times New Roman" w:hAnsi="Times New Roman" w:cs="Times New Roman"/>
          <w:sz w:val="24"/>
          <w:szCs w:val="24"/>
        </w:rPr>
        <w:t>one-</w:t>
      </w:r>
      <w:r w:rsidR="007B079A">
        <w:rPr>
          <w:rFonts w:ascii="Times New Roman" w:hAnsi="Times New Roman" w:cs="Times New Roman"/>
          <w:sz w:val="24"/>
          <w:szCs w:val="24"/>
        </w:rPr>
        <w:t xml:space="preserve">third of the stem </w:t>
      </w:r>
      <w:r w:rsidR="00ED52D2">
        <w:rPr>
          <w:rFonts w:ascii="Times New Roman" w:hAnsi="Times New Roman" w:cs="Times New Roman"/>
          <w:sz w:val="24"/>
          <w:szCs w:val="24"/>
        </w:rPr>
        <w:t xml:space="preserve">to become </w:t>
      </w:r>
      <w:r w:rsidR="003A1B4F">
        <w:rPr>
          <w:rFonts w:ascii="Times New Roman" w:hAnsi="Times New Roman" w:cs="Times New Roman"/>
          <w:sz w:val="24"/>
          <w:szCs w:val="24"/>
        </w:rPr>
        <w:t>active and develop relatively short lateral stems</w:t>
      </w:r>
      <w:r w:rsidR="00ED52D2">
        <w:rPr>
          <w:rFonts w:ascii="Times New Roman" w:hAnsi="Times New Roman" w:cs="Times New Roman"/>
          <w:sz w:val="24"/>
          <w:szCs w:val="24"/>
        </w:rPr>
        <w:t xml:space="preserve">. </w:t>
      </w:r>
      <w:r w:rsidR="003A1B4F">
        <w:rPr>
          <w:rFonts w:ascii="Times New Roman" w:hAnsi="Times New Roman" w:cs="Times New Roman"/>
          <w:sz w:val="24"/>
          <w:szCs w:val="24"/>
        </w:rPr>
        <w:t>The short lateral stems</w:t>
      </w:r>
      <w:r w:rsidR="0061155F">
        <w:rPr>
          <w:rFonts w:ascii="Times New Roman" w:hAnsi="Times New Roman" w:cs="Times New Roman"/>
          <w:sz w:val="24"/>
          <w:szCs w:val="24"/>
        </w:rPr>
        <w:t xml:space="preserve"> </w:t>
      </w:r>
      <w:r w:rsidR="003A1B4F">
        <w:rPr>
          <w:rFonts w:ascii="Times New Roman" w:hAnsi="Times New Roman" w:cs="Times New Roman"/>
          <w:sz w:val="24"/>
          <w:szCs w:val="24"/>
        </w:rPr>
        <w:t>initially develop many leaves</w:t>
      </w:r>
      <w:r w:rsidR="007B079A">
        <w:rPr>
          <w:rFonts w:ascii="Times New Roman" w:hAnsi="Times New Roman" w:cs="Times New Roman"/>
          <w:sz w:val="24"/>
          <w:szCs w:val="24"/>
        </w:rPr>
        <w:t>,</w:t>
      </w:r>
      <w:r w:rsidR="003A1B4F">
        <w:rPr>
          <w:rFonts w:ascii="Times New Roman" w:hAnsi="Times New Roman" w:cs="Times New Roman"/>
          <w:sz w:val="24"/>
          <w:szCs w:val="24"/>
        </w:rPr>
        <w:t xml:space="preserve"> </w:t>
      </w:r>
      <w:r w:rsidR="0061155F">
        <w:rPr>
          <w:rFonts w:ascii="Times New Roman" w:hAnsi="Times New Roman" w:cs="Times New Roman"/>
          <w:sz w:val="24"/>
          <w:szCs w:val="24"/>
        </w:rPr>
        <w:t xml:space="preserve">followed by </w:t>
      </w:r>
      <w:r w:rsidR="003A1B4F">
        <w:rPr>
          <w:rFonts w:ascii="Times New Roman" w:hAnsi="Times New Roman" w:cs="Times New Roman"/>
          <w:sz w:val="24"/>
          <w:szCs w:val="24"/>
        </w:rPr>
        <w:t xml:space="preserve">a panicle of flowers </w:t>
      </w:r>
      <w:r w:rsidR="007B079A">
        <w:rPr>
          <w:rFonts w:ascii="Times New Roman" w:hAnsi="Times New Roman" w:cs="Times New Roman"/>
          <w:sz w:val="24"/>
          <w:szCs w:val="24"/>
        </w:rPr>
        <w:t xml:space="preserve">that </w:t>
      </w:r>
      <w:r>
        <w:rPr>
          <w:rFonts w:ascii="Times New Roman" w:hAnsi="Times New Roman" w:cs="Times New Roman"/>
          <w:sz w:val="24"/>
          <w:szCs w:val="24"/>
        </w:rPr>
        <w:t xml:space="preserve">is </w:t>
      </w:r>
      <w:r w:rsidR="003A1B4F">
        <w:rPr>
          <w:rFonts w:ascii="Times New Roman" w:hAnsi="Times New Roman" w:cs="Times New Roman"/>
          <w:sz w:val="24"/>
          <w:szCs w:val="24"/>
        </w:rPr>
        <w:t xml:space="preserve">largely located above the leaves. </w:t>
      </w:r>
      <w:r w:rsidR="0061155F">
        <w:rPr>
          <w:rFonts w:ascii="Times New Roman" w:hAnsi="Times New Roman" w:cs="Times New Roman"/>
          <w:sz w:val="24"/>
          <w:szCs w:val="24"/>
        </w:rPr>
        <w:t xml:space="preserve">By the time </w:t>
      </w:r>
      <w:r w:rsidR="007B079A">
        <w:rPr>
          <w:rFonts w:ascii="Times New Roman" w:hAnsi="Times New Roman" w:cs="Times New Roman"/>
          <w:sz w:val="24"/>
          <w:szCs w:val="24"/>
        </w:rPr>
        <w:t>flowering occurs</w:t>
      </w:r>
      <w:r w:rsidR="0061155F">
        <w:rPr>
          <w:rFonts w:ascii="Times New Roman" w:hAnsi="Times New Roman" w:cs="Times New Roman"/>
          <w:sz w:val="24"/>
          <w:szCs w:val="24"/>
        </w:rPr>
        <w:t>,</w:t>
      </w:r>
      <w:r w:rsidR="007B079A">
        <w:rPr>
          <w:rFonts w:ascii="Times New Roman" w:hAnsi="Times New Roman" w:cs="Times New Roman"/>
          <w:sz w:val="24"/>
          <w:szCs w:val="24"/>
        </w:rPr>
        <w:t xml:space="preserve"> </w:t>
      </w:r>
      <w:r w:rsidR="009568DF">
        <w:rPr>
          <w:rFonts w:ascii="Times New Roman" w:hAnsi="Times New Roman" w:cs="Times New Roman"/>
          <w:sz w:val="24"/>
          <w:szCs w:val="24"/>
        </w:rPr>
        <w:t xml:space="preserve">most of the leaves </w:t>
      </w:r>
      <w:r w:rsidR="007B079A">
        <w:rPr>
          <w:rFonts w:ascii="Times New Roman" w:hAnsi="Times New Roman" w:cs="Times New Roman"/>
          <w:sz w:val="24"/>
          <w:szCs w:val="24"/>
        </w:rPr>
        <w:t xml:space="preserve">on a perennial pepperweed plant </w:t>
      </w:r>
      <w:r w:rsidR="009568DF">
        <w:rPr>
          <w:rFonts w:ascii="Times New Roman" w:hAnsi="Times New Roman" w:cs="Times New Roman"/>
          <w:sz w:val="24"/>
          <w:szCs w:val="24"/>
        </w:rPr>
        <w:t xml:space="preserve">are </w:t>
      </w:r>
      <w:r w:rsidR="007B079A">
        <w:rPr>
          <w:rFonts w:ascii="Times New Roman" w:hAnsi="Times New Roman" w:cs="Times New Roman"/>
          <w:sz w:val="24"/>
          <w:szCs w:val="24"/>
        </w:rPr>
        <w:t xml:space="preserve">located </w:t>
      </w:r>
      <w:r w:rsidR="00ED52D2">
        <w:rPr>
          <w:rFonts w:ascii="Times New Roman" w:hAnsi="Times New Roman" w:cs="Times New Roman"/>
          <w:sz w:val="24"/>
          <w:szCs w:val="24"/>
        </w:rPr>
        <w:t xml:space="preserve">in the </w:t>
      </w:r>
      <w:r w:rsidR="009568DF">
        <w:rPr>
          <w:rFonts w:ascii="Times New Roman" w:hAnsi="Times New Roman" w:cs="Times New Roman"/>
          <w:sz w:val="24"/>
          <w:szCs w:val="24"/>
        </w:rPr>
        <w:t xml:space="preserve">upper </w:t>
      </w:r>
      <w:r w:rsidR="007B079A">
        <w:rPr>
          <w:rFonts w:ascii="Times New Roman" w:hAnsi="Times New Roman" w:cs="Times New Roman"/>
          <w:sz w:val="24"/>
          <w:szCs w:val="24"/>
        </w:rPr>
        <w:t xml:space="preserve">one-third of </w:t>
      </w:r>
      <w:r w:rsidR="009568DF">
        <w:rPr>
          <w:rFonts w:ascii="Times New Roman" w:hAnsi="Times New Roman" w:cs="Times New Roman"/>
          <w:sz w:val="24"/>
          <w:szCs w:val="24"/>
        </w:rPr>
        <w:t xml:space="preserve">the plant canopy. </w:t>
      </w:r>
      <w:r w:rsidR="00ED52D2">
        <w:rPr>
          <w:rFonts w:ascii="Times New Roman" w:hAnsi="Times New Roman" w:cs="Times New Roman"/>
          <w:sz w:val="24"/>
          <w:szCs w:val="24"/>
        </w:rPr>
        <w:t xml:space="preserve">The carbohydrates produced by these “upper leaves” are largely </w:t>
      </w:r>
      <w:r w:rsidR="009D71CF">
        <w:rPr>
          <w:rFonts w:ascii="Times New Roman" w:hAnsi="Times New Roman" w:cs="Times New Roman"/>
          <w:sz w:val="24"/>
          <w:szCs w:val="24"/>
        </w:rPr>
        <w:t xml:space="preserve">moved upward by </w:t>
      </w:r>
      <w:r w:rsidR="00ED52D2">
        <w:rPr>
          <w:rFonts w:ascii="Times New Roman" w:hAnsi="Times New Roman" w:cs="Times New Roman"/>
          <w:sz w:val="24"/>
          <w:szCs w:val="24"/>
        </w:rPr>
        <w:t xml:space="preserve">the plant to produce </w:t>
      </w:r>
      <w:r w:rsidR="009568DF">
        <w:rPr>
          <w:rFonts w:ascii="Times New Roman" w:hAnsi="Times New Roman" w:cs="Times New Roman"/>
          <w:sz w:val="24"/>
          <w:szCs w:val="24"/>
        </w:rPr>
        <w:t xml:space="preserve">flowers and developing seed, not </w:t>
      </w:r>
      <w:r w:rsidR="009D71CF">
        <w:rPr>
          <w:rFonts w:ascii="Times New Roman" w:hAnsi="Times New Roman" w:cs="Times New Roman"/>
          <w:sz w:val="24"/>
          <w:szCs w:val="24"/>
        </w:rPr>
        <w:t xml:space="preserve">downward as </w:t>
      </w:r>
      <w:r w:rsidR="0061155F">
        <w:rPr>
          <w:rFonts w:ascii="Times New Roman" w:hAnsi="Times New Roman" w:cs="Times New Roman"/>
          <w:sz w:val="24"/>
          <w:szCs w:val="24"/>
        </w:rPr>
        <w:t xml:space="preserve">stored </w:t>
      </w:r>
      <w:r w:rsidR="00ED52D2">
        <w:rPr>
          <w:rFonts w:ascii="Times New Roman" w:hAnsi="Times New Roman" w:cs="Times New Roman"/>
          <w:sz w:val="24"/>
          <w:szCs w:val="24"/>
        </w:rPr>
        <w:t xml:space="preserve">energy reserves in the </w:t>
      </w:r>
      <w:r w:rsidR="0061155F">
        <w:rPr>
          <w:rFonts w:ascii="Times New Roman" w:hAnsi="Times New Roman" w:cs="Times New Roman"/>
          <w:sz w:val="24"/>
          <w:szCs w:val="24"/>
        </w:rPr>
        <w:t xml:space="preserve">root system. </w:t>
      </w:r>
      <w:r w:rsidR="009568DF">
        <w:rPr>
          <w:rFonts w:ascii="Times New Roman" w:hAnsi="Times New Roman" w:cs="Times New Roman"/>
          <w:sz w:val="24"/>
          <w:szCs w:val="24"/>
        </w:rPr>
        <w:t xml:space="preserve">Most of the carbohydrates used to develop and sustain the buds </w:t>
      </w:r>
      <w:r w:rsidR="0061155F">
        <w:rPr>
          <w:rFonts w:ascii="Times New Roman" w:hAnsi="Times New Roman" w:cs="Times New Roman"/>
          <w:sz w:val="24"/>
          <w:szCs w:val="24"/>
        </w:rPr>
        <w:t xml:space="preserve">on the roots </w:t>
      </w:r>
      <w:r w:rsidR="009568DF">
        <w:rPr>
          <w:rFonts w:ascii="Times New Roman" w:hAnsi="Times New Roman" w:cs="Times New Roman"/>
          <w:sz w:val="24"/>
          <w:szCs w:val="24"/>
        </w:rPr>
        <w:t xml:space="preserve">originate from the leaves found </w:t>
      </w:r>
      <w:r w:rsidR="007526BB">
        <w:rPr>
          <w:rFonts w:ascii="Times New Roman" w:hAnsi="Times New Roman" w:cs="Times New Roman"/>
          <w:sz w:val="24"/>
          <w:szCs w:val="24"/>
        </w:rPr>
        <w:t xml:space="preserve">in the lower part of the plant. </w:t>
      </w:r>
      <w:r w:rsidR="0061155F">
        <w:rPr>
          <w:rFonts w:ascii="Times New Roman" w:hAnsi="Times New Roman" w:cs="Times New Roman"/>
          <w:sz w:val="24"/>
          <w:szCs w:val="24"/>
        </w:rPr>
        <w:t>A</w:t>
      </w:r>
      <w:r w:rsidR="00E45B5D">
        <w:rPr>
          <w:rFonts w:ascii="Times New Roman" w:hAnsi="Times New Roman" w:cs="Times New Roman"/>
          <w:sz w:val="24"/>
          <w:szCs w:val="24"/>
        </w:rPr>
        <w:t xml:space="preserve">s the </w:t>
      </w:r>
      <w:r w:rsidR="007526BB">
        <w:rPr>
          <w:rFonts w:ascii="Times New Roman" w:hAnsi="Times New Roman" w:cs="Times New Roman"/>
          <w:sz w:val="24"/>
          <w:szCs w:val="24"/>
        </w:rPr>
        <w:t>plant matures</w:t>
      </w:r>
      <w:r w:rsidR="009D71CF">
        <w:rPr>
          <w:rFonts w:ascii="Times New Roman" w:hAnsi="Times New Roman" w:cs="Times New Roman"/>
          <w:sz w:val="24"/>
          <w:szCs w:val="24"/>
        </w:rPr>
        <w:t xml:space="preserve"> </w:t>
      </w:r>
      <w:r w:rsidR="0061155F">
        <w:rPr>
          <w:rFonts w:ascii="Times New Roman" w:hAnsi="Times New Roman" w:cs="Times New Roman"/>
          <w:sz w:val="24"/>
          <w:szCs w:val="24"/>
        </w:rPr>
        <w:t xml:space="preserve">the development of the upper leaves and </w:t>
      </w:r>
      <w:r w:rsidR="009D71CF">
        <w:rPr>
          <w:rFonts w:ascii="Times New Roman" w:hAnsi="Times New Roman" w:cs="Times New Roman"/>
          <w:sz w:val="24"/>
          <w:szCs w:val="24"/>
        </w:rPr>
        <w:t xml:space="preserve">the </w:t>
      </w:r>
      <w:r w:rsidR="0061155F">
        <w:rPr>
          <w:rFonts w:ascii="Times New Roman" w:hAnsi="Times New Roman" w:cs="Times New Roman"/>
          <w:sz w:val="24"/>
          <w:szCs w:val="24"/>
        </w:rPr>
        <w:t xml:space="preserve">flowers creates a </w:t>
      </w:r>
      <w:r w:rsidR="007526BB">
        <w:rPr>
          <w:rFonts w:ascii="Times New Roman" w:hAnsi="Times New Roman" w:cs="Times New Roman"/>
          <w:sz w:val="24"/>
          <w:szCs w:val="24"/>
        </w:rPr>
        <w:t>physical barrier</w:t>
      </w:r>
      <w:r w:rsidR="0061155F">
        <w:rPr>
          <w:rFonts w:ascii="Times New Roman" w:hAnsi="Times New Roman" w:cs="Times New Roman"/>
          <w:sz w:val="24"/>
          <w:szCs w:val="24"/>
        </w:rPr>
        <w:t xml:space="preserve"> </w:t>
      </w:r>
      <w:r w:rsidR="009D71CF">
        <w:rPr>
          <w:rFonts w:ascii="Times New Roman" w:hAnsi="Times New Roman" w:cs="Times New Roman"/>
          <w:sz w:val="24"/>
          <w:szCs w:val="24"/>
        </w:rPr>
        <w:t xml:space="preserve">for placement of an herbicide </w:t>
      </w:r>
      <w:r w:rsidR="007526BB">
        <w:rPr>
          <w:rFonts w:ascii="Times New Roman" w:hAnsi="Times New Roman" w:cs="Times New Roman"/>
          <w:sz w:val="24"/>
          <w:szCs w:val="24"/>
        </w:rPr>
        <w:t>on the lower leaves</w:t>
      </w:r>
      <w:r w:rsidR="00E45B5D">
        <w:rPr>
          <w:rFonts w:ascii="Times New Roman" w:hAnsi="Times New Roman" w:cs="Times New Roman"/>
          <w:sz w:val="24"/>
          <w:szCs w:val="24"/>
        </w:rPr>
        <w:t>. Placement of an herbicide on the lower leaves typically provides better movement of the chemical to the growing points in the roots</w:t>
      </w:r>
      <w:r w:rsidR="0061155F">
        <w:rPr>
          <w:rFonts w:ascii="Times New Roman" w:hAnsi="Times New Roman" w:cs="Times New Roman"/>
          <w:sz w:val="24"/>
          <w:szCs w:val="24"/>
        </w:rPr>
        <w:t xml:space="preserve">, which </w:t>
      </w:r>
      <w:r w:rsidR="00E45B5D">
        <w:rPr>
          <w:rFonts w:ascii="Times New Roman" w:hAnsi="Times New Roman" w:cs="Times New Roman"/>
          <w:sz w:val="24"/>
          <w:szCs w:val="24"/>
        </w:rPr>
        <w:t xml:space="preserve">must be killed for effective weed control to occur. </w:t>
      </w:r>
      <w:r w:rsidR="007526BB">
        <w:rPr>
          <w:rFonts w:ascii="Times New Roman" w:hAnsi="Times New Roman" w:cs="Times New Roman"/>
          <w:sz w:val="24"/>
          <w:szCs w:val="24"/>
        </w:rPr>
        <w:t xml:space="preserve">  </w:t>
      </w:r>
    </w:p>
    <w:p w:rsidR="007D5B75" w:rsidRDefault="00E45B5D" w:rsidP="00F25C7C">
      <w:pPr>
        <w:widowControl w:val="0"/>
        <w:rPr>
          <w:rFonts w:ascii="Times New Roman" w:hAnsi="Times New Roman" w:cs="Times New Roman"/>
          <w:sz w:val="24"/>
          <w:szCs w:val="24"/>
        </w:rPr>
      </w:pPr>
      <w:r>
        <w:rPr>
          <w:rFonts w:ascii="Times New Roman" w:hAnsi="Times New Roman" w:cs="Times New Roman"/>
          <w:sz w:val="24"/>
          <w:szCs w:val="24"/>
        </w:rPr>
        <w:t>Perennial pepperweed has exceptionally high s</w:t>
      </w:r>
      <w:r w:rsidR="007526BB">
        <w:rPr>
          <w:rFonts w:ascii="Times New Roman" w:hAnsi="Times New Roman" w:cs="Times New Roman"/>
          <w:sz w:val="24"/>
          <w:szCs w:val="24"/>
        </w:rPr>
        <w:t>eed production</w:t>
      </w:r>
      <w:r>
        <w:rPr>
          <w:rFonts w:ascii="Times New Roman" w:hAnsi="Times New Roman" w:cs="Times New Roman"/>
          <w:sz w:val="24"/>
          <w:szCs w:val="24"/>
        </w:rPr>
        <w:t xml:space="preserve">, </w:t>
      </w:r>
      <w:r w:rsidR="007526BB">
        <w:rPr>
          <w:rFonts w:ascii="Times New Roman" w:hAnsi="Times New Roman" w:cs="Times New Roman"/>
          <w:sz w:val="24"/>
          <w:szCs w:val="24"/>
        </w:rPr>
        <w:t>reaching values of 3,000 seeds per inflores</w:t>
      </w:r>
      <w:r>
        <w:rPr>
          <w:rFonts w:ascii="Times New Roman" w:hAnsi="Times New Roman" w:cs="Times New Roman"/>
          <w:sz w:val="24"/>
          <w:szCs w:val="24"/>
        </w:rPr>
        <w:t xml:space="preserve">cence </w:t>
      </w:r>
      <w:r w:rsidR="007526BB">
        <w:rPr>
          <w:rFonts w:ascii="Times New Roman" w:hAnsi="Times New Roman" w:cs="Times New Roman"/>
          <w:sz w:val="24"/>
          <w:szCs w:val="24"/>
        </w:rPr>
        <w:t>and 16 billion seed per acre. Up</w:t>
      </w:r>
      <w:r>
        <w:rPr>
          <w:rFonts w:ascii="Times New Roman" w:hAnsi="Times New Roman" w:cs="Times New Roman"/>
          <w:sz w:val="24"/>
          <w:szCs w:val="24"/>
        </w:rPr>
        <w:t xml:space="preserve"> </w:t>
      </w:r>
      <w:r w:rsidR="007526BB">
        <w:rPr>
          <w:rFonts w:ascii="Times New Roman" w:hAnsi="Times New Roman" w:cs="Times New Roman"/>
          <w:sz w:val="24"/>
          <w:szCs w:val="24"/>
        </w:rPr>
        <w:t>to 14 percent of the seed may remain in the seedheads into December</w:t>
      </w:r>
      <w:r w:rsidR="0061155F">
        <w:rPr>
          <w:rFonts w:ascii="Times New Roman" w:hAnsi="Times New Roman" w:cs="Times New Roman"/>
          <w:sz w:val="24"/>
          <w:szCs w:val="24"/>
        </w:rPr>
        <w:t xml:space="preserve">. The retention of seed in the seedheads </w:t>
      </w:r>
      <w:r w:rsidR="007526BB">
        <w:rPr>
          <w:rFonts w:ascii="Times New Roman" w:hAnsi="Times New Roman" w:cs="Times New Roman"/>
          <w:sz w:val="24"/>
          <w:szCs w:val="24"/>
        </w:rPr>
        <w:t xml:space="preserve">reduces </w:t>
      </w:r>
      <w:r w:rsidR="009F22AB">
        <w:rPr>
          <w:rFonts w:ascii="Times New Roman" w:hAnsi="Times New Roman" w:cs="Times New Roman"/>
          <w:sz w:val="24"/>
          <w:szCs w:val="24"/>
        </w:rPr>
        <w:t xml:space="preserve">the amount of seed lost to </w:t>
      </w:r>
      <w:r w:rsidR="007526BB">
        <w:rPr>
          <w:rFonts w:ascii="Times New Roman" w:hAnsi="Times New Roman" w:cs="Times New Roman"/>
          <w:sz w:val="24"/>
          <w:szCs w:val="24"/>
        </w:rPr>
        <w:t xml:space="preserve">insects, soil pathogens, deep burial and other </w:t>
      </w:r>
      <w:r w:rsidR="00C10EFF">
        <w:rPr>
          <w:rFonts w:ascii="Times New Roman" w:hAnsi="Times New Roman" w:cs="Times New Roman"/>
          <w:sz w:val="24"/>
          <w:szCs w:val="24"/>
        </w:rPr>
        <w:t xml:space="preserve">processes </w:t>
      </w:r>
      <w:r w:rsidR="009F22AB">
        <w:rPr>
          <w:rFonts w:ascii="Times New Roman" w:hAnsi="Times New Roman" w:cs="Times New Roman"/>
          <w:sz w:val="24"/>
          <w:szCs w:val="24"/>
        </w:rPr>
        <w:t xml:space="preserve">that </w:t>
      </w:r>
      <w:r w:rsidR="00D21ED2">
        <w:rPr>
          <w:rFonts w:ascii="Times New Roman" w:hAnsi="Times New Roman" w:cs="Times New Roman"/>
          <w:sz w:val="24"/>
          <w:szCs w:val="24"/>
        </w:rPr>
        <w:t xml:space="preserve">typically </w:t>
      </w:r>
      <w:r w:rsidR="009F22AB">
        <w:rPr>
          <w:rFonts w:ascii="Times New Roman" w:hAnsi="Times New Roman" w:cs="Times New Roman"/>
          <w:sz w:val="24"/>
          <w:szCs w:val="24"/>
        </w:rPr>
        <w:t xml:space="preserve">reduce the </w:t>
      </w:r>
      <w:r w:rsidR="00D21ED2">
        <w:rPr>
          <w:rFonts w:ascii="Times New Roman" w:hAnsi="Times New Roman" w:cs="Times New Roman"/>
          <w:sz w:val="24"/>
          <w:szCs w:val="24"/>
        </w:rPr>
        <w:t xml:space="preserve">number </w:t>
      </w:r>
      <w:r w:rsidR="009F22AB">
        <w:rPr>
          <w:rFonts w:ascii="Times New Roman" w:hAnsi="Times New Roman" w:cs="Times New Roman"/>
          <w:sz w:val="24"/>
          <w:szCs w:val="24"/>
        </w:rPr>
        <w:t>of viable seed</w:t>
      </w:r>
      <w:r w:rsidR="00D21ED2">
        <w:rPr>
          <w:rFonts w:ascii="Times New Roman" w:hAnsi="Times New Roman" w:cs="Times New Roman"/>
          <w:sz w:val="24"/>
          <w:szCs w:val="24"/>
        </w:rPr>
        <w:t>s</w:t>
      </w:r>
      <w:r w:rsidR="009F22AB">
        <w:rPr>
          <w:rFonts w:ascii="Times New Roman" w:hAnsi="Times New Roman" w:cs="Times New Roman"/>
          <w:sz w:val="24"/>
          <w:szCs w:val="24"/>
        </w:rPr>
        <w:t xml:space="preserve"> </w:t>
      </w:r>
      <w:r w:rsidR="0061155F">
        <w:rPr>
          <w:rFonts w:ascii="Times New Roman" w:hAnsi="Times New Roman" w:cs="Times New Roman"/>
          <w:sz w:val="24"/>
          <w:szCs w:val="24"/>
        </w:rPr>
        <w:t xml:space="preserve">(of any species) </w:t>
      </w:r>
      <w:r w:rsidR="009F22AB">
        <w:rPr>
          <w:rFonts w:ascii="Times New Roman" w:hAnsi="Times New Roman" w:cs="Times New Roman"/>
          <w:sz w:val="24"/>
          <w:szCs w:val="24"/>
        </w:rPr>
        <w:t xml:space="preserve">on a site. </w:t>
      </w:r>
      <w:r w:rsidR="00C10EFF">
        <w:rPr>
          <w:rFonts w:ascii="Times New Roman" w:hAnsi="Times New Roman" w:cs="Times New Roman"/>
          <w:sz w:val="24"/>
          <w:szCs w:val="24"/>
        </w:rPr>
        <w:t xml:space="preserve">High seedhead retention, however, may improve the efficacy of using fire to destroy seeds, </w:t>
      </w:r>
      <w:r w:rsidR="007D5B75">
        <w:rPr>
          <w:rFonts w:ascii="Times New Roman" w:hAnsi="Times New Roman" w:cs="Times New Roman"/>
          <w:sz w:val="24"/>
          <w:szCs w:val="24"/>
        </w:rPr>
        <w:t xml:space="preserve">provided the site can be safely burned </w:t>
      </w:r>
      <w:r w:rsidR="00C10EFF">
        <w:rPr>
          <w:rFonts w:ascii="Times New Roman" w:hAnsi="Times New Roman" w:cs="Times New Roman"/>
          <w:sz w:val="24"/>
          <w:szCs w:val="24"/>
        </w:rPr>
        <w:t xml:space="preserve">before </w:t>
      </w:r>
      <w:r w:rsidR="0028317B">
        <w:rPr>
          <w:rFonts w:ascii="Times New Roman" w:hAnsi="Times New Roman" w:cs="Times New Roman"/>
          <w:sz w:val="24"/>
          <w:szCs w:val="24"/>
        </w:rPr>
        <w:t xml:space="preserve">seed </w:t>
      </w:r>
      <w:r w:rsidR="00C10EFF">
        <w:rPr>
          <w:rFonts w:ascii="Times New Roman" w:hAnsi="Times New Roman" w:cs="Times New Roman"/>
          <w:sz w:val="24"/>
          <w:szCs w:val="24"/>
        </w:rPr>
        <w:t>dispers</w:t>
      </w:r>
      <w:r w:rsidR="0028317B">
        <w:rPr>
          <w:rFonts w:ascii="Times New Roman" w:hAnsi="Times New Roman" w:cs="Times New Roman"/>
          <w:sz w:val="24"/>
          <w:szCs w:val="24"/>
        </w:rPr>
        <w:t>al.</w:t>
      </w:r>
      <w:r w:rsidR="00C10EFF">
        <w:rPr>
          <w:rFonts w:ascii="Times New Roman" w:hAnsi="Times New Roman" w:cs="Times New Roman"/>
          <w:sz w:val="24"/>
          <w:szCs w:val="24"/>
        </w:rPr>
        <w:t xml:space="preserve"> </w:t>
      </w:r>
    </w:p>
    <w:p w:rsidR="007526BB" w:rsidRDefault="007D5B75" w:rsidP="00F25C7C">
      <w:pPr>
        <w:widowControl w:val="0"/>
        <w:rPr>
          <w:rFonts w:ascii="Times New Roman" w:hAnsi="Times New Roman" w:cs="Times New Roman"/>
          <w:sz w:val="24"/>
          <w:szCs w:val="24"/>
        </w:rPr>
      </w:pPr>
      <w:r>
        <w:rPr>
          <w:rFonts w:ascii="Times New Roman" w:hAnsi="Times New Roman" w:cs="Times New Roman"/>
          <w:sz w:val="24"/>
          <w:szCs w:val="24"/>
        </w:rPr>
        <w:t xml:space="preserve">Seed production is highest when </w:t>
      </w:r>
      <w:r w:rsidR="0028317B">
        <w:rPr>
          <w:rFonts w:ascii="Times New Roman" w:hAnsi="Times New Roman" w:cs="Times New Roman"/>
          <w:sz w:val="24"/>
          <w:szCs w:val="24"/>
        </w:rPr>
        <w:t xml:space="preserve">perennial pepperweed </w:t>
      </w:r>
      <w:r w:rsidR="00C10EFF">
        <w:rPr>
          <w:rFonts w:ascii="Times New Roman" w:hAnsi="Times New Roman" w:cs="Times New Roman"/>
          <w:sz w:val="24"/>
          <w:szCs w:val="24"/>
        </w:rPr>
        <w:t xml:space="preserve">grows </w:t>
      </w:r>
      <w:r w:rsidR="009F22AB">
        <w:rPr>
          <w:rFonts w:ascii="Times New Roman" w:hAnsi="Times New Roman" w:cs="Times New Roman"/>
          <w:sz w:val="24"/>
          <w:szCs w:val="24"/>
        </w:rPr>
        <w:t>in moist, non-saline soil</w:t>
      </w:r>
      <w:r w:rsidR="00C10EFF">
        <w:rPr>
          <w:rFonts w:ascii="Times New Roman" w:hAnsi="Times New Roman" w:cs="Times New Roman"/>
          <w:sz w:val="24"/>
          <w:szCs w:val="24"/>
        </w:rPr>
        <w:t xml:space="preserve">. Seed </w:t>
      </w:r>
      <w:r w:rsidR="009F22AB">
        <w:rPr>
          <w:rFonts w:ascii="Times New Roman" w:hAnsi="Times New Roman" w:cs="Times New Roman"/>
          <w:sz w:val="24"/>
          <w:szCs w:val="24"/>
        </w:rPr>
        <w:t xml:space="preserve">production </w:t>
      </w:r>
      <w:r w:rsidR="00C10EFF">
        <w:rPr>
          <w:rFonts w:ascii="Times New Roman" w:hAnsi="Times New Roman" w:cs="Times New Roman"/>
          <w:sz w:val="24"/>
          <w:szCs w:val="24"/>
        </w:rPr>
        <w:t xml:space="preserve">declines </w:t>
      </w:r>
      <w:r w:rsidR="009F22AB">
        <w:rPr>
          <w:rFonts w:ascii="Times New Roman" w:hAnsi="Times New Roman" w:cs="Times New Roman"/>
          <w:sz w:val="24"/>
          <w:szCs w:val="24"/>
        </w:rPr>
        <w:t>substantially when soils remain saturated and/or have high salinity. Up to 95 percent of the seed crop is viable and non-dormant</w:t>
      </w:r>
      <w:r w:rsidR="00C10EFF">
        <w:rPr>
          <w:rFonts w:ascii="Times New Roman" w:hAnsi="Times New Roman" w:cs="Times New Roman"/>
          <w:sz w:val="24"/>
          <w:szCs w:val="24"/>
        </w:rPr>
        <w:t xml:space="preserve">, and can germinate immediately </w:t>
      </w:r>
      <w:r>
        <w:rPr>
          <w:rFonts w:ascii="Times New Roman" w:hAnsi="Times New Roman" w:cs="Times New Roman"/>
          <w:sz w:val="24"/>
          <w:szCs w:val="24"/>
        </w:rPr>
        <w:t>if it fall</w:t>
      </w:r>
      <w:r w:rsidR="0028317B">
        <w:rPr>
          <w:rFonts w:ascii="Times New Roman" w:hAnsi="Times New Roman" w:cs="Times New Roman"/>
          <w:sz w:val="24"/>
          <w:szCs w:val="24"/>
        </w:rPr>
        <w:t>s</w:t>
      </w:r>
      <w:r>
        <w:rPr>
          <w:rFonts w:ascii="Times New Roman" w:hAnsi="Times New Roman" w:cs="Times New Roman"/>
          <w:sz w:val="24"/>
          <w:szCs w:val="24"/>
        </w:rPr>
        <w:t xml:space="preserve"> onto moist soil and </w:t>
      </w:r>
      <w:r w:rsidR="00C10EFF">
        <w:rPr>
          <w:rFonts w:ascii="Times New Roman" w:hAnsi="Times New Roman" w:cs="Times New Roman"/>
          <w:sz w:val="24"/>
          <w:szCs w:val="24"/>
        </w:rPr>
        <w:t>temperature conditions are adequate</w:t>
      </w:r>
      <w:r w:rsidR="0028317B">
        <w:rPr>
          <w:rFonts w:ascii="Times New Roman" w:hAnsi="Times New Roman" w:cs="Times New Roman"/>
          <w:sz w:val="24"/>
          <w:szCs w:val="24"/>
        </w:rPr>
        <w:t xml:space="preserve"> for germination</w:t>
      </w:r>
      <w:r w:rsidR="009F22AB">
        <w:rPr>
          <w:rFonts w:ascii="Times New Roman" w:hAnsi="Times New Roman" w:cs="Times New Roman"/>
          <w:sz w:val="24"/>
          <w:szCs w:val="24"/>
        </w:rPr>
        <w:t xml:space="preserve">. </w:t>
      </w:r>
      <w:r w:rsidR="007F19F5">
        <w:rPr>
          <w:rFonts w:ascii="Times New Roman" w:hAnsi="Times New Roman" w:cs="Times New Roman"/>
          <w:sz w:val="24"/>
          <w:szCs w:val="24"/>
        </w:rPr>
        <w:t>Seed can</w:t>
      </w:r>
      <w:r w:rsidR="009F22AB">
        <w:rPr>
          <w:rFonts w:ascii="Times New Roman" w:hAnsi="Times New Roman" w:cs="Times New Roman"/>
          <w:sz w:val="24"/>
          <w:szCs w:val="24"/>
        </w:rPr>
        <w:t xml:space="preserve"> remain </w:t>
      </w:r>
      <w:r w:rsidR="00D21ED2">
        <w:rPr>
          <w:rFonts w:ascii="Times New Roman" w:hAnsi="Times New Roman" w:cs="Times New Roman"/>
          <w:sz w:val="24"/>
          <w:szCs w:val="24"/>
        </w:rPr>
        <w:t xml:space="preserve">submerged </w:t>
      </w:r>
      <w:r w:rsidR="009F22AB">
        <w:rPr>
          <w:rFonts w:ascii="Times New Roman" w:hAnsi="Times New Roman" w:cs="Times New Roman"/>
          <w:sz w:val="24"/>
          <w:szCs w:val="24"/>
        </w:rPr>
        <w:t xml:space="preserve">for at least </w:t>
      </w:r>
      <w:r w:rsidR="00D21ED2">
        <w:rPr>
          <w:rFonts w:ascii="Times New Roman" w:hAnsi="Times New Roman" w:cs="Times New Roman"/>
          <w:sz w:val="24"/>
          <w:szCs w:val="24"/>
        </w:rPr>
        <w:t xml:space="preserve">12 to </w:t>
      </w:r>
      <w:r w:rsidR="009F22AB">
        <w:rPr>
          <w:rFonts w:ascii="Times New Roman" w:hAnsi="Times New Roman" w:cs="Times New Roman"/>
          <w:sz w:val="24"/>
          <w:szCs w:val="24"/>
        </w:rPr>
        <w:t>18 months and still remain viable. The hig</w:t>
      </w:r>
      <w:r w:rsidR="00D21ED2">
        <w:rPr>
          <w:rFonts w:ascii="Times New Roman" w:hAnsi="Times New Roman" w:cs="Times New Roman"/>
          <w:sz w:val="24"/>
          <w:szCs w:val="24"/>
        </w:rPr>
        <w:t>h</w:t>
      </w:r>
      <w:r w:rsidR="009F22AB">
        <w:rPr>
          <w:rFonts w:ascii="Times New Roman" w:hAnsi="Times New Roman" w:cs="Times New Roman"/>
          <w:sz w:val="24"/>
          <w:szCs w:val="24"/>
        </w:rPr>
        <w:t xml:space="preserve">est germination rates are for seed buried less than four-tenths of an inch deep </w:t>
      </w:r>
      <w:r w:rsidR="00D21ED2">
        <w:rPr>
          <w:rFonts w:ascii="Times New Roman" w:hAnsi="Times New Roman" w:cs="Times New Roman"/>
          <w:sz w:val="24"/>
          <w:szCs w:val="24"/>
        </w:rPr>
        <w:t xml:space="preserve">in </w:t>
      </w:r>
      <w:r w:rsidR="009F22AB">
        <w:rPr>
          <w:rFonts w:ascii="Times New Roman" w:hAnsi="Times New Roman" w:cs="Times New Roman"/>
          <w:sz w:val="24"/>
          <w:szCs w:val="24"/>
        </w:rPr>
        <w:t xml:space="preserve">moist soil (75 percent water holding </w:t>
      </w:r>
      <w:r w:rsidR="009F22AB">
        <w:rPr>
          <w:rFonts w:ascii="Times New Roman" w:hAnsi="Times New Roman" w:cs="Times New Roman"/>
          <w:sz w:val="24"/>
          <w:szCs w:val="24"/>
        </w:rPr>
        <w:lastRenderedPageBreak/>
        <w:t>capacity). Almost no seedlings emerge from seed buried</w:t>
      </w:r>
      <w:r w:rsidR="0061155F">
        <w:rPr>
          <w:rFonts w:ascii="Times New Roman" w:hAnsi="Times New Roman" w:cs="Times New Roman"/>
          <w:sz w:val="24"/>
          <w:szCs w:val="24"/>
        </w:rPr>
        <w:t xml:space="preserve"> deeper than </w:t>
      </w:r>
      <w:r w:rsidR="009F22AB">
        <w:rPr>
          <w:rFonts w:ascii="Times New Roman" w:hAnsi="Times New Roman" w:cs="Times New Roman"/>
          <w:sz w:val="24"/>
          <w:szCs w:val="24"/>
        </w:rPr>
        <w:t>one inch</w:t>
      </w:r>
      <w:r w:rsidR="0061155F">
        <w:rPr>
          <w:rFonts w:ascii="Times New Roman" w:hAnsi="Times New Roman" w:cs="Times New Roman"/>
          <w:sz w:val="24"/>
          <w:szCs w:val="24"/>
        </w:rPr>
        <w:t xml:space="preserve">. </w:t>
      </w:r>
      <w:r w:rsidR="009F22AB">
        <w:rPr>
          <w:rFonts w:ascii="Times New Roman" w:hAnsi="Times New Roman" w:cs="Times New Roman"/>
          <w:sz w:val="24"/>
          <w:szCs w:val="24"/>
        </w:rPr>
        <w:t xml:space="preserve">This suggests that recently flooded areas with </w:t>
      </w:r>
      <w:r>
        <w:rPr>
          <w:rFonts w:ascii="Times New Roman" w:hAnsi="Times New Roman" w:cs="Times New Roman"/>
          <w:sz w:val="24"/>
          <w:szCs w:val="24"/>
        </w:rPr>
        <w:t xml:space="preserve">abundant </w:t>
      </w:r>
      <w:r w:rsidR="009F22AB">
        <w:rPr>
          <w:rFonts w:ascii="Times New Roman" w:hAnsi="Times New Roman" w:cs="Times New Roman"/>
          <w:sz w:val="24"/>
          <w:szCs w:val="24"/>
        </w:rPr>
        <w:t>bare</w:t>
      </w:r>
      <w:r w:rsidR="00D21ED2">
        <w:rPr>
          <w:rFonts w:ascii="Times New Roman" w:hAnsi="Times New Roman" w:cs="Times New Roman"/>
          <w:sz w:val="24"/>
          <w:szCs w:val="24"/>
        </w:rPr>
        <w:t>-</w:t>
      </w:r>
      <w:r w:rsidR="009F22AB">
        <w:rPr>
          <w:rFonts w:ascii="Times New Roman" w:hAnsi="Times New Roman" w:cs="Times New Roman"/>
          <w:sz w:val="24"/>
          <w:szCs w:val="24"/>
        </w:rPr>
        <w:t xml:space="preserve">ground </w:t>
      </w:r>
      <w:r>
        <w:rPr>
          <w:rFonts w:ascii="Times New Roman" w:hAnsi="Times New Roman" w:cs="Times New Roman"/>
          <w:sz w:val="24"/>
          <w:szCs w:val="24"/>
        </w:rPr>
        <w:t xml:space="preserve">and slow drying soil </w:t>
      </w:r>
      <w:r w:rsidR="009F22AB">
        <w:rPr>
          <w:rFonts w:ascii="Times New Roman" w:hAnsi="Times New Roman" w:cs="Times New Roman"/>
          <w:sz w:val="24"/>
          <w:szCs w:val="24"/>
        </w:rPr>
        <w:t xml:space="preserve">are </w:t>
      </w:r>
      <w:r w:rsidR="0028317B">
        <w:rPr>
          <w:rFonts w:ascii="Times New Roman" w:hAnsi="Times New Roman" w:cs="Times New Roman"/>
          <w:sz w:val="24"/>
          <w:szCs w:val="24"/>
        </w:rPr>
        <w:t xml:space="preserve">an </w:t>
      </w:r>
      <w:r w:rsidR="00C10EFF">
        <w:rPr>
          <w:rFonts w:ascii="Times New Roman" w:hAnsi="Times New Roman" w:cs="Times New Roman"/>
          <w:sz w:val="24"/>
          <w:szCs w:val="24"/>
        </w:rPr>
        <w:t xml:space="preserve">optimal </w:t>
      </w:r>
      <w:r w:rsidR="009F22AB">
        <w:rPr>
          <w:rFonts w:ascii="Times New Roman" w:hAnsi="Times New Roman" w:cs="Times New Roman"/>
          <w:sz w:val="24"/>
          <w:szCs w:val="24"/>
        </w:rPr>
        <w:t>germination and establishment site</w:t>
      </w:r>
      <w:r>
        <w:rPr>
          <w:rFonts w:ascii="Times New Roman" w:hAnsi="Times New Roman" w:cs="Times New Roman"/>
          <w:sz w:val="24"/>
          <w:szCs w:val="24"/>
        </w:rPr>
        <w:t xml:space="preserve">. They </w:t>
      </w:r>
      <w:r w:rsidR="009F22AB">
        <w:rPr>
          <w:rFonts w:ascii="Times New Roman" w:hAnsi="Times New Roman" w:cs="Times New Roman"/>
          <w:sz w:val="24"/>
          <w:szCs w:val="24"/>
        </w:rPr>
        <w:t xml:space="preserve">should be included for periodic scouting as part of an early detection rapid response program. </w:t>
      </w:r>
    </w:p>
    <w:p w:rsidR="00420952" w:rsidRDefault="00C10EFF" w:rsidP="00F25C7C">
      <w:pPr>
        <w:widowControl w:val="0"/>
        <w:rPr>
          <w:rFonts w:ascii="Times New Roman" w:hAnsi="Times New Roman" w:cs="Times New Roman"/>
          <w:sz w:val="24"/>
          <w:szCs w:val="24"/>
        </w:rPr>
      </w:pPr>
      <w:r>
        <w:rPr>
          <w:rFonts w:ascii="Times New Roman" w:hAnsi="Times New Roman" w:cs="Times New Roman"/>
          <w:sz w:val="24"/>
          <w:szCs w:val="24"/>
        </w:rPr>
        <w:t xml:space="preserve">The ability of perennial pepperweed to produce </w:t>
      </w:r>
      <w:r w:rsidR="00D21ED2">
        <w:rPr>
          <w:rFonts w:ascii="Times New Roman" w:hAnsi="Times New Roman" w:cs="Times New Roman"/>
          <w:sz w:val="24"/>
          <w:szCs w:val="24"/>
        </w:rPr>
        <w:t>carbohydrate</w:t>
      </w:r>
      <w:r>
        <w:rPr>
          <w:rFonts w:ascii="Times New Roman" w:hAnsi="Times New Roman" w:cs="Times New Roman"/>
          <w:sz w:val="24"/>
          <w:szCs w:val="24"/>
        </w:rPr>
        <w:t xml:space="preserve">s declines substantially when soils are saturated. After only three days of saturation, plants </w:t>
      </w:r>
      <w:r w:rsidR="0028317B">
        <w:rPr>
          <w:rFonts w:ascii="Times New Roman" w:hAnsi="Times New Roman" w:cs="Times New Roman"/>
          <w:sz w:val="24"/>
          <w:szCs w:val="24"/>
        </w:rPr>
        <w:t xml:space="preserve">can </w:t>
      </w:r>
      <w:r w:rsidR="003F0979">
        <w:rPr>
          <w:rFonts w:ascii="Times New Roman" w:hAnsi="Times New Roman" w:cs="Times New Roman"/>
          <w:sz w:val="24"/>
          <w:szCs w:val="24"/>
        </w:rPr>
        <w:t xml:space="preserve">reduce their carbohydrate output by as much as </w:t>
      </w:r>
      <w:r w:rsidR="00420952">
        <w:rPr>
          <w:rFonts w:ascii="Times New Roman" w:hAnsi="Times New Roman" w:cs="Times New Roman"/>
          <w:sz w:val="24"/>
          <w:szCs w:val="24"/>
        </w:rPr>
        <w:t>62 percent</w:t>
      </w:r>
      <w:r w:rsidR="003F0979">
        <w:rPr>
          <w:rFonts w:ascii="Times New Roman" w:hAnsi="Times New Roman" w:cs="Times New Roman"/>
          <w:sz w:val="24"/>
          <w:szCs w:val="24"/>
        </w:rPr>
        <w:t xml:space="preserve">. </w:t>
      </w:r>
      <w:r w:rsidR="00420952">
        <w:rPr>
          <w:rFonts w:ascii="Times New Roman" w:hAnsi="Times New Roman" w:cs="Times New Roman"/>
          <w:sz w:val="24"/>
          <w:szCs w:val="24"/>
        </w:rPr>
        <w:t xml:space="preserve">This dramatically reduces the translocation of carbohydrates to the roots, which probably reduces herbicide transport to the buds on the roots. Mature plants </w:t>
      </w:r>
      <w:r w:rsidR="00833BF3">
        <w:rPr>
          <w:rFonts w:ascii="Times New Roman" w:hAnsi="Times New Roman" w:cs="Times New Roman"/>
          <w:sz w:val="24"/>
          <w:szCs w:val="24"/>
        </w:rPr>
        <w:t xml:space="preserve">that keep some leaves above the water </w:t>
      </w:r>
      <w:r w:rsidR="00420952">
        <w:rPr>
          <w:rFonts w:ascii="Times New Roman" w:hAnsi="Times New Roman" w:cs="Times New Roman"/>
          <w:sz w:val="24"/>
          <w:szCs w:val="24"/>
        </w:rPr>
        <w:t xml:space="preserve">have the ability to tolerate and survive flooding quite well but grow </w:t>
      </w:r>
      <w:r w:rsidR="00D21ED2">
        <w:rPr>
          <w:rFonts w:ascii="Times New Roman" w:hAnsi="Times New Roman" w:cs="Times New Roman"/>
          <w:sz w:val="24"/>
          <w:szCs w:val="24"/>
        </w:rPr>
        <w:t xml:space="preserve">poorly </w:t>
      </w:r>
      <w:r w:rsidR="00420952">
        <w:rPr>
          <w:rFonts w:ascii="Times New Roman" w:hAnsi="Times New Roman" w:cs="Times New Roman"/>
          <w:sz w:val="24"/>
          <w:szCs w:val="24"/>
        </w:rPr>
        <w:t>during the high water period. Systemic herbicides applied</w:t>
      </w:r>
      <w:r w:rsidR="00833BF3">
        <w:rPr>
          <w:rFonts w:ascii="Times New Roman" w:hAnsi="Times New Roman" w:cs="Times New Roman"/>
          <w:sz w:val="24"/>
          <w:szCs w:val="24"/>
        </w:rPr>
        <w:t xml:space="preserve"> under these conditions </w:t>
      </w:r>
      <w:r w:rsidR="00420952">
        <w:rPr>
          <w:rFonts w:ascii="Times New Roman" w:hAnsi="Times New Roman" w:cs="Times New Roman"/>
          <w:sz w:val="24"/>
          <w:szCs w:val="24"/>
        </w:rPr>
        <w:t xml:space="preserve">are unlikely to result in substantial control of the weed </w:t>
      </w:r>
      <w:r w:rsidR="00D21ED2">
        <w:rPr>
          <w:rFonts w:ascii="Times New Roman" w:hAnsi="Times New Roman" w:cs="Times New Roman"/>
          <w:sz w:val="24"/>
          <w:szCs w:val="24"/>
        </w:rPr>
        <w:t xml:space="preserve">because there will be </w:t>
      </w:r>
      <w:r w:rsidR="00420952">
        <w:rPr>
          <w:rFonts w:ascii="Times New Roman" w:hAnsi="Times New Roman" w:cs="Times New Roman"/>
          <w:sz w:val="24"/>
          <w:szCs w:val="24"/>
        </w:rPr>
        <w:t xml:space="preserve">poor movement of the active ingredient to the buds. </w:t>
      </w:r>
    </w:p>
    <w:p w:rsidR="00343422" w:rsidRDefault="00343422" w:rsidP="00F25C7C">
      <w:pPr>
        <w:widowControl w:val="0"/>
        <w:rPr>
          <w:rFonts w:ascii="Times New Roman" w:hAnsi="Times New Roman" w:cs="Times New Roman"/>
          <w:b/>
          <w:sz w:val="24"/>
          <w:szCs w:val="24"/>
        </w:rPr>
      </w:pPr>
      <w:r>
        <w:rPr>
          <w:rFonts w:ascii="Times New Roman" w:hAnsi="Times New Roman" w:cs="Times New Roman"/>
          <w:b/>
          <w:sz w:val="24"/>
          <w:szCs w:val="24"/>
        </w:rPr>
        <w:t>Control Methods</w:t>
      </w:r>
    </w:p>
    <w:p w:rsidR="00A663D5" w:rsidRDefault="00A663D5" w:rsidP="00F25C7C">
      <w:pPr>
        <w:widowControl w:val="0"/>
        <w:rPr>
          <w:rFonts w:ascii="Times New Roman" w:hAnsi="Times New Roman" w:cs="Times New Roman"/>
          <w:sz w:val="24"/>
          <w:szCs w:val="24"/>
        </w:rPr>
      </w:pPr>
      <w:r>
        <w:rPr>
          <w:rFonts w:ascii="Times New Roman" w:hAnsi="Times New Roman" w:cs="Times New Roman"/>
          <w:sz w:val="24"/>
          <w:szCs w:val="24"/>
        </w:rPr>
        <w:t>There are no known biological controls for perennial pepperweed</w:t>
      </w:r>
      <w:r w:rsidR="007D5B75">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B7210D" w:rsidRDefault="00647C48" w:rsidP="00F25C7C">
      <w:pPr>
        <w:widowControl w:val="0"/>
        <w:rPr>
          <w:rFonts w:ascii="Times New Roman" w:hAnsi="Times New Roman" w:cs="Times New Roman"/>
          <w:sz w:val="24"/>
          <w:szCs w:val="24"/>
        </w:rPr>
      </w:pPr>
      <w:r>
        <w:rPr>
          <w:rFonts w:ascii="Times New Roman" w:hAnsi="Times New Roman" w:cs="Times New Roman"/>
          <w:sz w:val="24"/>
          <w:szCs w:val="24"/>
        </w:rPr>
        <w:t>The success of m</w:t>
      </w:r>
      <w:r w:rsidR="003062AC" w:rsidRPr="003062AC">
        <w:rPr>
          <w:rFonts w:ascii="Times New Roman" w:hAnsi="Times New Roman" w:cs="Times New Roman"/>
          <w:sz w:val="24"/>
          <w:szCs w:val="24"/>
        </w:rPr>
        <w:t xml:space="preserve">echanical or physical control techniques </w:t>
      </w:r>
      <w:r>
        <w:rPr>
          <w:rFonts w:ascii="Times New Roman" w:hAnsi="Times New Roman" w:cs="Times New Roman"/>
          <w:sz w:val="24"/>
          <w:szCs w:val="24"/>
        </w:rPr>
        <w:t xml:space="preserve">depends upon plant age. </w:t>
      </w:r>
      <w:r w:rsidR="007D5B75">
        <w:rPr>
          <w:rFonts w:ascii="Times New Roman" w:hAnsi="Times New Roman" w:cs="Times New Roman"/>
          <w:sz w:val="24"/>
          <w:szCs w:val="24"/>
        </w:rPr>
        <w:t xml:space="preserve">These approaches </w:t>
      </w:r>
      <w:r>
        <w:rPr>
          <w:rFonts w:ascii="Times New Roman" w:hAnsi="Times New Roman" w:cs="Times New Roman"/>
          <w:sz w:val="24"/>
          <w:szCs w:val="24"/>
        </w:rPr>
        <w:t xml:space="preserve">are most </w:t>
      </w:r>
      <w:r w:rsidR="003062AC" w:rsidRPr="003062AC">
        <w:rPr>
          <w:rFonts w:ascii="Times New Roman" w:hAnsi="Times New Roman" w:cs="Times New Roman"/>
          <w:sz w:val="24"/>
          <w:szCs w:val="24"/>
        </w:rPr>
        <w:t xml:space="preserve">successful on seedlings </w:t>
      </w:r>
      <w:r w:rsidR="00833BF3">
        <w:rPr>
          <w:rFonts w:ascii="Times New Roman" w:hAnsi="Times New Roman" w:cs="Times New Roman"/>
          <w:sz w:val="24"/>
          <w:szCs w:val="24"/>
        </w:rPr>
        <w:t xml:space="preserve">before they </w:t>
      </w:r>
      <w:r w:rsidR="003062AC" w:rsidRPr="003062AC">
        <w:rPr>
          <w:rFonts w:ascii="Times New Roman" w:hAnsi="Times New Roman" w:cs="Times New Roman"/>
          <w:sz w:val="24"/>
          <w:szCs w:val="24"/>
        </w:rPr>
        <w:t xml:space="preserve">become perennial (6-8 leaf </w:t>
      </w:r>
      <w:r w:rsidR="003062AC">
        <w:rPr>
          <w:rFonts w:ascii="Times New Roman" w:hAnsi="Times New Roman" w:cs="Times New Roman"/>
          <w:sz w:val="24"/>
          <w:szCs w:val="24"/>
        </w:rPr>
        <w:t xml:space="preserve">stage of </w:t>
      </w:r>
      <w:r>
        <w:rPr>
          <w:rFonts w:ascii="Times New Roman" w:hAnsi="Times New Roman" w:cs="Times New Roman"/>
          <w:sz w:val="24"/>
          <w:szCs w:val="24"/>
        </w:rPr>
        <w:t>development</w:t>
      </w:r>
      <w:r w:rsidR="003062AC" w:rsidRPr="003062AC">
        <w:rPr>
          <w:rFonts w:ascii="Times New Roman" w:hAnsi="Times New Roman" w:cs="Times New Roman"/>
          <w:sz w:val="24"/>
          <w:szCs w:val="24"/>
        </w:rPr>
        <w:t>)</w:t>
      </w:r>
      <w:r>
        <w:rPr>
          <w:rFonts w:ascii="Times New Roman" w:hAnsi="Times New Roman" w:cs="Times New Roman"/>
          <w:sz w:val="24"/>
          <w:szCs w:val="24"/>
        </w:rPr>
        <w:t xml:space="preserve"> and </w:t>
      </w:r>
      <w:r w:rsidR="004F5BF7">
        <w:rPr>
          <w:rFonts w:ascii="Times New Roman" w:hAnsi="Times New Roman" w:cs="Times New Roman"/>
          <w:sz w:val="24"/>
          <w:szCs w:val="24"/>
        </w:rPr>
        <w:t xml:space="preserve">unsuccessful on mature plants with established root systems. </w:t>
      </w:r>
      <w:r>
        <w:rPr>
          <w:rFonts w:ascii="Times New Roman" w:hAnsi="Times New Roman" w:cs="Times New Roman"/>
          <w:sz w:val="24"/>
          <w:szCs w:val="24"/>
        </w:rPr>
        <w:t xml:space="preserve">Mature plants have a </w:t>
      </w:r>
      <w:r w:rsidR="004F5BF7">
        <w:rPr>
          <w:rFonts w:ascii="Times New Roman" w:hAnsi="Times New Roman" w:cs="Times New Roman"/>
          <w:sz w:val="24"/>
          <w:szCs w:val="24"/>
        </w:rPr>
        <w:t xml:space="preserve">large number of buds on </w:t>
      </w:r>
      <w:r>
        <w:rPr>
          <w:rFonts w:ascii="Times New Roman" w:hAnsi="Times New Roman" w:cs="Times New Roman"/>
          <w:sz w:val="24"/>
          <w:szCs w:val="24"/>
        </w:rPr>
        <w:t xml:space="preserve">their </w:t>
      </w:r>
      <w:r w:rsidR="004F5BF7">
        <w:rPr>
          <w:rFonts w:ascii="Times New Roman" w:hAnsi="Times New Roman" w:cs="Times New Roman"/>
          <w:sz w:val="24"/>
          <w:szCs w:val="24"/>
        </w:rPr>
        <w:t xml:space="preserve">extensive root system and </w:t>
      </w:r>
      <w:r>
        <w:rPr>
          <w:rFonts w:ascii="Times New Roman" w:hAnsi="Times New Roman" w:cs="Times New Roman"/>
          <w:sz w:val="24"/>
          <w:szCs w:val="24"/>
        </w:rPr>
        <w:t xml:space="preserve">have </w:t>
      </w:r>
      <w:r w:rsidR="004F5BF7">
        <w:rPr>
          <w:rFonts w:ascii="Times New Roman" w:hAnsi="Times New Roman" w:cs="Times New Roman"/>
          <w:sz w:val="24"/>
          <w:szCs w:val="24"/>
        </w:rPr>
        <w:t>large amount of stored energy</w:t>
      </w:r>
      <w:r>
        <w:rPr>
          <w:rFonts w:ascii="Times New Roman" w:hAnsi="Times New Roman" w:cs="Times New Roman"/>
          <w:sz w:val="24"/>
          <w:szCs w:val="24"/>
        </w:rPr>
        <w:t xml:space="preserve">. This permits </w:t>
      </w:r>
      <w:r w:rsidR="004F5BF7">
        <w:rPr>
          <w:rFonts w:ascii="Times New Roman" w:hAnsi="Times New Roman" w:cs="Times New Roman"/>
          <w:sz w:val="24"/>
          <w:szCs w:val="24"/>
        </w:rPr>
        <w:t xml:space="preserve">rapid regrowth following tillage, hand-pulling and other types of physical disturbance. Tillage and cultivation treatments typically increase the weed problem </w:t>
      </w:r>
      <w:r>
        <w:rPr>
          <w:rFonts w:ascii="Times New Roman" w:hAnsi="Times New Roman" w:cs="Times New Roman"/>
          <w:sz w:val="24"/>
          <w:szCs w:val="24"/>
        </w:rPr>
        <w:t xml:space="preserve">because they </w:t>
      </w:r>
      <w:r w:rsidR="004F5BF7">
        <w:rPr>
          <w:rFonts w:ascii="Times New Roman" w:hAnsi="Times New Roman" w:cs="Times New Roman"/>
          <w:sz w:val="24"/>
          <w:szCs w:val="24"/>
        </w:rPr>
        <w:t>mov</w:t>
      </w:r>
      <w:r>
        <w:rPr>
          <w:rFonts w:ascii="Times New Roman" w:hAnsi="Times New Roman" w:cs="Times New Roman"/>
          <w:sz w:val="24"/>
          <w:szCs w:val="24"/>
        </w:rPr>
        <w:t>e</w:t>
      </w:r>
      <w:r w:rsidR="00B7210D">
        <w:rPr>
          <w:rFonts w:ascii="Times New Roman" w:hAnsi="Times New Roman" w:cs="Times New Roman"/>
          <w:sz w:val="24"/>
          <w:szCs w:val="24"/>
        </w:rPr>
        <w:t xml:space="preserve"> </w:t>
      </w:r>
      <w:r w:rsidR="004F5BF7">
        <w:rPr>
          <w:rFonts w:ascii="Times New Roman" w:hAnsi="Times New Roman" w:cs="Times New Roman"/>
          <w:sz w:val="24"/>
          <w:szCs w:val="24"/>
        </w:rPr>
        <w:t>root fragments beyond established infestations</w:t>
      </w:r>
      <w:r w:rsidR="0028317B">
        <w:rPr>
          <w:rFonts w:ascii="Times New Roman" w:hAnsi="Times New Roman" w:cs="Times New Roman"/>
          <w:sz w:val="24"/>
          <w:szCs w:val="24"/>
        </w:rPr>
        <w:t>,</w:t>
      </w:r>
      <w:r w:rsidR="00833BF3">
        <w:rPr>
          <w:rFonts w:ascii="Times New Roman" w:hAnsi="Times New Roman" w:cs="Times New Roman"/>
          <w:sz w:val="24"/>
          <w:szCs w:val="24"/>
        </w:rPr>
        <w:t xml:space="preserve"> and very small root segments can develop into new plants</w:t>
      </w:r>
      <w:r w:rsidR="007D5B75">
        <w:rPr>
          <w:rFonts w:ascii="Times New Roman" w:hAnsi="Times New Roman" w:cs="Times New Roman"/>
          <w:sz w:val="24"/>
          <w:szCs w:val="24"/>
        </w:rPr>
        <w:t>.</w:t>
      </w:r>
    </w:p>
    <w:p w:rsidR="00833BF3" w:rsidRDefault="005B2869" w:rsidP="00F25C7C">
      <w:pPr>
        <w:widowControl w:val="0"/>
        <w:rPr>
          <w:rFonts w:ascii="Times New Roman" w:hAnsi="Times New Roman" w:cs="Times New Roman"/>
          <w:sz w:val="24"/>
          <w:szCs w:val="24"/>
        </w:rPr>
      </w:pPr>
      <w:r>
        <w:rPr>
          <w:rFonts w:ascii="Times New Roman" w:hAnsi="Times New Roman" w:cs="Times New Roman"/>
          <w:sz w:val="24"/>
          <w:szCs w:val="24"/>
        </w:rPr>
        <w:t xml:space="preserve">Mowing typically stimulates established plants to develop new shoots. </w:t>
      </w:r>
      <w:r w:rsidR="007D5B75">
        <w:rPr>
          <w:rFonts w:ascii="Times New Roman" w:hAnsi="Times New Roman" w:cs="Times New Roman"/>
          <w:sz w:val="24"/>
          <w:szCs w:val="24"/>
        </w:rPr>
        <w:t>Mowing or other treatments (e.g., fire) that r</w:t>
      </w:r>
      <w:r w:rsidR="00B7210D">
        <w:rPr>
          <w:rFonts w:ascii="Times New Roman" w:hAnsi="Times New Roman" w:cs="Times New Roman"/>
          <w:sz w:val="24"/>
          <w:szCs w:val="24"/>
        </w:rPr>
        <w:t>emov</w:t>
      </w:r>
      <w:r w:rsidR="007D5B75">
        <w:rPr>
          <w:rFonts w:ascii="Times New Roman" w:hAnsi="Times New Roman" w:cs="Times New Roman"/>
          <w:sz w:val="24"/>
          <w:szCs w:val="24"/>
        </w:rPr>
        <w:t xml:space="preserve">e </w:t>
      </w:r>
      <w:r>
        <w:rPr>
          <w:rFonts w:ascii="Times New Roman" w:hAnsi="Times New Roman" w:cs="Times New Roman"/>
          <w:sz w:val="24"/>
          <w:szCs w:val="24"/>
        </w:rPr>
        <w:t>old top growth</w:t>
      </w:r>
      <w:r w:rsidR="007F19F5">
        <w:rPr>
          <w:rFonts w:ascii="Times New Roman" w:hAnsi="Times New Roman" w:cs="Times New Roman"/>
          <w:sz w:val="24"/>
          <w:szCs w:val="24"/>
        </w:rPr>
        <w:t>,</w:t>
      </w:r>
      <w:r>
        <w:rPr>
          <w:rFonts w:ascii="Times New Roman" w:hAnsi="Times New Roman" w:cs="Times New Roman"/>
          <w:sz w:val="24"/>
          <w:szCs w:val="24"/>
        </w:rPr>
        <w:t xml:space="preserve"> however, </w:t>
      </w:r>
      <w:r w:rsidR="00833BF3">
        <w:rPr>
          <w:rFonts w:ascii="Times New Roman" w:hAnsi="Times New Roman" w:cs="Times New Roman"/>
          <w:sz w:val="24"/>
          <w:szCs w:val="24"/>
        </w:rPr>
        <w:t xml:space="preserve">can </w:t>
      </w:r>
      <w:r w:rsidR="00B7210D">
        <w:rPr>
          <w:rFonts w:ascii="Times New Roman" w:hAnsi="Times New Roman" w:cs="Times New Roman"/>
          <w:sz w:val="24"/>
          <w:szCs w:val="24"/>
        </w:rPr>
        <w:t xml:space="preserve">improve </w:t>
      </w:r>
      <w:r>
        <w:rPr>
          <w:rFonts w:ascii="Times New Roman" w:hAnsi="Times New Roman" w:cs="Times New Roman"/>
          <w:sz w:val="24"/>
          <w:szCs w:val="24"/>
        </w:rPr>
        <w:t xml:space="preserve">access to the lower leaves, where herbicide placement tends to have the best results. In California, mowing perennial pepperweed plants at the bud growth stage and applying an herbicide to the regrowth at the flower-bud stage </w:t>
      </w:r>
      <w:r w:rsidR="00DE162F">
        <w:rPr>
          <w:rFonts w:ascii="Times New Roman" w:hAnsi="Times New Roman" w:cs="Times New Roman"/>
          <w:sz w:val="24"/>
          <w:szCs w:val="24"/>
        </w:rPr>
        <w:t xml:space="preserve">dramatically </w:t>
      </w:r>
      <w:r>
        <w:rPr>
          <w:rFonts w:ascii="Times New Roman" w:hAnsi="Times New Roman" w:cs="Times New Roman"/>
          <w:sz w:val="24"/>
          <w:szCs w:val="24"/>
        </w:rPr>
        <w:t>improved overall control</w:t>
      </w:r>
      <w:r w:rsidR="00DE162F">
        <w:rPr>
          <w:rFonts w:ascii="Times New Roman" w:hAnsi="Times New Roman" w:cs="Times New Roman"/>
          <w:sz w:val="24"/>
          <w:szCs w:val="24"/>
        </w:rPr>
        <w:t>, particularly with glyphosate</w:t>
      </w:r>
      <w:r>
        <w:rPr>
          <w:rFonts w:ascii="Times New Roman" w:hAnsi="Times New Roman" w:cs="Times New Roman"/>
          <w:sz w:val="24"/>
          <w:szCs w:val="24"/>
        </w:rPr>
        <w:t>. On a research plot in Nevada (</w:t>
      </w:r>
      <w:r w:rsidR="00833BF3">
        <w:rPr>
          <w:rFonts w:ascii="Times New Roman" w:hAnsi="Times New Roman" w:cs="Times New Roman"/>
          <w:sz w:val="24"/>
          <w:szCs w:val="24"/>
        </w:rPr>
        <w:t xml:space="preserve">An </w:t>
      </w:r>
      <w:r>
        <w:rPr>
          <w:rFonts w:ascii="Times New Roman" w:hAnsi="Times New Roman" w:cs="Times New Roman"/>
          <w:sz w:val="24"/>
          <w:szCs w:val="24"/>
        </w:rPr>
        <w:t xml:space="preserve">Extension publication is in peer review), mowing followed by herbicide application to the regrowth </w:t>
      </w:r>
      <w:r w:rsidR="000A3A3A">
        <w:rPr>
          <w:rFonts w:ascii="Times New Roman" w:hAnsi="Times New Roman" w:cs="Times New Roman"/>
          <w:sz w:val="24"/>
          <w:szCs w:val="24"/>
        </w:rPr>
        <w:t xml:space="preserve">provided enhanced control (but often not much) for some, but not all herbicides. </w:t>
      </w:r>
      <w:r w:rsidR="00DE162F">
        <w:rPr>
          <w:rFonts w:ascii="Times New Roman" w:hAnsi="Times New Roman" w:cs="Times New Roman"/>
          <w:sz w:val="24"/>
          <w:szCs w:val="24"/>
        </w:rPr>
        <w:t>In this study</w:t>
      </w:r>
      <w:r>
        <w:rPr>
          <w:rFonts w:ascii="Times New Roman" w:hAnsi="Times New Roman" w:cs="Times New Roman"/>
          <w:sz w:val="24"/>
          <w:szCs w:val="24"/>
        </w:rPr>
        <w:t xml:space="preserve">, </w:t>
      </w:r>
      <w:r w:rsidR="00DE162F">
        <w:rPr>
          <w:rFonts w:ascii="Times New Roman" w:hAnsi="Times New Roman" w:cs="Times New Roman"/>
          <w:sz w:val="24"/>
          <w:szCs w:val="24"/>
        </w:rPr>
        <w:t xml:space="preserve">a single application of </w:t>
      </w:r>
      <w:r>
        <w:rPr>
          <w:rFonts w:ascii="Times New Roman" w:hAnsi="Times New Roman" w:cs="Times New Roman"/>
          <w:sz w:val="24"/>
          <w:szCs w:val="24"/>
        </w:rPr>
        <w:t>chlorsulfuron (Telar)</w:t>
      </w:r>
      <w:r w:rsidR="00DE162F">
        <w:rPr>
          <w:rFonts w:ascii="Times New Roman" w:hAnsi="Times New Roman" w:cs="Times New Roman"/>
          <w:sz w:val="24"/>
          <w:szCs w:val="24"/>
        </w:rPr>
        <w:t>,</w:t>
      </w:r>
      <w:r>
        <w:rPr>
          <w:rFonts w:ascii="Times New Roman" w:hAnsi="Times New Roman" w:cs="Times New Roman"/>
          <w:sz w:val="24"/>
          <w:szCs w:val="24"/>
        </w:rPr>
        <w:t xml:space="preserve"> </w:t>
      </w:r>
      <w:r w:rsidR="00DE162F">
        <w:rPr>
          <w:rFonts w:ascii="Times New Roman" w:hAnsi="Times New Roman" w:cs="Times New Roman"/>
          <w:sz w:val="24"/>
          <w:szCs w:val="24"/>
        </w:rPr>
        <w:t xml:space="preserve">with or without any mowing treatment, resulted in complete absence of perennial pepperweed in mid-July of the following growing season. </w:t>
      </w:r>
      <w:r>
        <w:rPr>
          <w:rFonts w:ascii="Times New Roman" w:hAnsi="Times New Roman" w:cs="Times New Roman"/>
          <w:sz w:val="24"/>
          <w:szCs w:val="24"/>
        </w:rPr>
        <w:t xml:space="preserve">  </w:t>
      </w:r>
    </w:p>
    <w:p w:rsidR="00DE162F" w:rsidRDefault="005B2869" w:rsidP="00F25C7C">
      <w:pPr>
        <w:widowControl w:val="0"/>
        <w:rPr>
          <w:rFonts w:ascii="Times New Roman" w:hAnsi="Times New Roman" w:cs="Times New Roman"/>
          <w:sz w:val="24"/>
          <w:szCs w:val="24"/>
        </w:rPr>
      </w:pPr>
      <w:r>
        <w:rPr>
          <w:rFonts w:ascii="Times New Roman" w:hAnsi="Times New Roman" w:cs="Times New Roman"/>
          <w:sz w:val="24"/>
          <w:szCs w:val="24"/>
        </w:rPr>
        <w:t xml:space="preserve">Cattle, sheep and goats will graze perennial pepperweed, particularly </w:t>
      </w:r>
      <w:r w:rsidR="00833BF3">
        <w:rPr>
          <w:rFonts w:ascii="Times New Roman" w:hAnsi="Times New Roman" w:cs="Times New Roman"/>
          <w:sz w:val="24"/>
          <w:szCs w:val="24"/>
        </w:rPr>
        <w:t xml:space="preserve">at the </w:t>
      </w:r>
      <w:r>
        <w:rPr>
          <w:rFonts w:ascii="Times New Roman" w:hAnsi="Times New Roman" w:cs="Times New Roman"/>
          <w:sz w:val="24"/>
          <w:szCs w:val="24"/>
        </w:rPr>
        <w:t>rosette growth stage.</w:t>
      </w:r>
      <w:r w:rsidR="00833BF3">
        <w:rPr>
          <w:rFonts w:ascii="Times New Roman" w:hAnsi="Times New Roman" w:cs="Times New Roman"/>
          <w:sz w:val="24"/>
          <w:szCs w:val="24"/>
        </w:rPr>
        <w:t xml:space="preserve"> As the plant matures</w:t>
      </w:r>
      <w:r w:rsidR="00DE162F">
        <w:rPr>
          <w:rFonts w:ascii="Times New Roman" w:hAnsi="Times New Roman" w:cs="Times New Roman"/>
          <w:sz w:val="24"/>
          <w:szCs w:val="24"/>
        </w:rPr>
        <w:t xml:space="preserve"> </w:t>
      </w:r>
      <w:r w:rsidR="00B7210D">
        <w:rPr>
          <w:rFonts w:ascii="Times New Roman" w:hAnsi="Times New Roman" w:cs="Times New Roman"/>
          <w:sz w:val="24"/>
          <w:szCs w:val="24"/>
        </w:rPr>
        <w:t xml:space="preserve">coarse </w:t>
      </w:r>
      <w:r>
        <w:rPr>
          <w:rFonts w:ascii="Times New Roman" w:hAnsi="Times New Roman" w:cs="Times New Roman"/>
          <w:sz w:val="24"/>
          <w:szCs w:val="24"/>
        </w:rPr>
        <w:t xml:space="preserve">stems </w:t>
      </w:r>
      <w:r w:rsidR="00833BF3">
        <w:rPr>
          <w:rFonts w:ascii="Times New Roman" w:hAnsi="Times New Roman" w:cs="Times New Roman"/>
          <w:sz w:val="24"/>
          <w:szCs w:val="24"/>
        </w:rPr>
        <w:t xml:space="preserve">arise </w:t>
      </w:r>
      <w:r>
        <w:rPr>
          <w:rFonts w:ascii="Times New Roman" w:hAnsi="Times New Roman" w:cs="Times New Roman"/>
          <w:sz w:val="24"/>
          <w:szCs w:val="24"/>
        </w:rPr>
        <w:t xml:space="preserve">and </w:t>
      </w:r>
      <w:r w:rsidR="00EF1F00">
        <w:rPr>
          <w:rFonts w:ascii="Times New Roman" w:hAnsi="Times New Roman" w:cs="Times New Roman"/>
          <w:sz w:val="24"/>
          <w:szCs w:val="24"/>
        </w:rPr>
        <w:t xml:space="preserve">the </w:t>
      </w:r>
      <w:r>
        <w:rPr>
          <w:rFonts w:ascii="Times New Roman" w:hAnsi="Times New Roman" w:cs="Times New Roman"/>
          <w:sz w:val="24"/>
          <w:szCs w:val="24"/>
        </w:rPr>
        <w:t xml:space="preserve">leaves </w:t>
      </w:r>
      <w:r w:rsidR="00DE162F">
        <w:rPr>
          <w:rFonts w:ascii="Times New Roman" w:hAnsi="Times New Roman" w:cs="Times New Roman"/>
          <w:sz w:val="24"/>
          <w:szCs w:val="24"/>
        </w:rPr>
        <w:t xml:space="preserve">often </w:t>
      </w:r>
      <w:r>
        <w:rPr>
          <w:rFonts w:ascii="Times New Roman" w:hAnsi="Times New Roman" w:cs="Times New Roman"/>
          <w:sz w:val="24"/>
          <w:szCs w:val="24"/>
        </w:rPr>
        <w:t>develop</w:t>
      </w:r>
      <w:r w:rsidR="00EF1F00">
        <w:rPr>
          <w:rFonts w:ascii="Times New Roman" w:hAnsi="Times New Roman" w:cs="Times New Roman"/>
          <w:sz w:val="24"/>
          <w:szCs w:val="24"/>
        </w:rPr>
        <w:t xml:space="preserve"> waxy coatings</w:t>
      </w:r>
      <w:r w:rsidR="00DE162F">
        <w:rPr>
          <w:rFonts w:ascii="Times New Roman" w:hAnsi="Times New Roman" w:cs="Times New Roman"/>
          <w:sz w:val="24"/>
          <w:szCs w:val="24"/>
        </w:rPr>
        <w:t>.</w:t>
      </w:r>
      <w:r w:rsidR="00EF1F00">
        <w:rPr>
          <w:rFonts w:ascii="Times New Roman" w:hAnsi="Times New Roman" w:cs="Times New Roman"/>
          <w:sz w:val="24"/>
          <w:szCs w:val="24"/>
        </w:rPr>
        <w:t xml:space="preserve"> </w:t>
      </w:r>
      <w:r w:rsidR="00DE162F">
        <w:rPr>
          <w:rFonts w:ascii="Times New Roman" w:hAnsi="Times New Roman" w:cs="Times New Roman"/>
          <w:sz w:val="24"/>
          <w:szCs w:val="24"/>
        </w:rPr>
        <w:t>At this growth stage, s</w:t>
      </w:r>
      <w:r w:rsidR="00EF1F00">
        <w:rPr>
          <w:rFonts w:ascii="Times New Roman" w:hAnsi="Times New Roman" w:cs="Times New Roman"/>
          <w:sz w:val="24"/>
          <w:szCs w:val="24"/>
        </w:rPr>
        <w:t xml:space="preserve">heep and goats are more likely </w:t>
      </w:r>
      <w:r w:rsidR="00B7210D">
        <w:rPr>
          <w:rFonts w:ascii="Times New Roman" w:hAnsi="Times New Roman" w:cs="Times New Roman"/>
          <w:sz w:val="24"/>
          <w:szCs w:val="24"/>
        </w:rPr>
        <w:t xml:space="preserve">than cattle </w:t>
      </w:r>
      <w:r w:rsidR="00EF1F00">
        <w:rPr>
          <w:rFonts w:ascii="Times New Roman" w:hAnsi="Times New Roman" w:cs="Times New Roman"/>
          <w:sz w:val="24"/>
          <w:szCs w:val="24"/>
        </w:rPr>
        <w:t>to select the plant for feed</w:t>
      </w:r>
      <w:r w:rsidR="00B7210D">
        <w:rPr>
          <w:rFonts w:ascii="Times New Roman" w:hAnsi="Times New Roman" w:cs="Times New Roman"/>
          <w:sz w:val="24"/>
          <w:szCs w:val="24"/>
        </w:rPr>
        <w:t>. G</w:t>
      </w:r>
      <w:r w:rsidR="00EF1F00">
        <w:rPr>
          <w:rFonts w:ascii="Times New Roman" w:hAnsi="Times New Roman" w:cs="Times New Roman"/>
          <w:sz w:val="24"/>
          <w:szCs w:val="24"/>
        </w:rPr>
        <w:t>oats</w:t>
      </w:r>
      <w:r w:rsidR="00B7210D">
        <w:rPr>
          <w:rFonts w:ascii="Times New Roman" w:hAnsi="Times New Roman" w:cs="Times New Roman"/>
          <w:sz w:val="24"/>
          <w:szCs w:val="24"/>
        </w:rPr>
        <w:t xml:space="preserve"> </w:t>
      </w:r>
      <w:r w:rsidR="00833BF3">
        <w:rPr>
          <w:rFonts w:ascii="Times New Roman" w:hAnsi="Times New Roman" w:cs="Times New Roman"/>
          <w:sz w:val="24"/>
          <w:szCs w:val="24"/>
        </w:rPr>
        <w:t xml:space="preserve">generally will </w:t>
      </w:r>
      <w:r w:rsidR="00EF1F00">
        <w:rPr>
          <w:rFonts w:ascii="Times New Roman" w:hAnsi="Times New Roman" w:cs="Times New Roman"/>
          <w:sz w:val="24"/>
          <w:szCs w:val="24"/>
        </w:rPr>
        <w:t xml:space="preserve">select a </w:t>
      </w:r>
      <w:r w:rsidR="00833BF3">
        <w:rPr>
          <w:rFonts w:ascii="Times New Roman" w:hAnsi="Times New Roman" w:cs="Times New Roman"/>
          <w:sz w:val="24"/>
          <w:szCs w:val="24"/>
        </w:rPr>
        <w:t xml:space="preserve">greater </w:t>
      </w:r>
      <w:r w:rsidR="00EF1F00">
        <w:rPr>
          <w:rFonts w:ascii="Times New Roman" w:hAnsi="Times New Roman" w:cs="Times New Roman"/>
          <w:sz w:val="24"/>
          <w:szCs w:val="24"/>
        </w:rPr>
        <w:t xml:space="preserve">portion of their </w:t>
      </w:r>
      <w:r w:rsidR="00DE162F">
        <w:rPr>
          <w:rFonts w:ascii="Times New Roman" w:hAnsi="Times New Roman" w:cs="Times New Roman"/>
          <w:sz w:val="24"/>
          <w:szCs w:val="24"/>
        </w:rPr>
        <w:t xml:space="preserve">total </w:t>
      </w:r>
      <w:r w:rsidR="00EF1F00">
        <w:rPr>
          <w:rFonts w:ascii="Times New Roman" w:hAnsi="Times New Roman" w:cs="Times New Roman"/>
          <w:sz w:val="24"/>
          <w:szCs w:val="24"/>
        </w:rPr>
        <w:t>diet as perennial pepperweed</w:t>
      </w:r>
      <w:r w:rsidR="00B7210D">
        <w:rPr>
          <w:rFonts w:ascii="Times New Roman" w:hAnsi="Times New Roman" w:cs="Times New Roman"/>
          <w:sz w:val="24"/>
          <w:szCs w:val="24"/>
        </w:rPr>
        <w:t xml:space="preserve">, than </w:t>
      </w:r>
      <w:r w:rsidR="00833BF3">
        <w:rPr>
          <w:rFonts w:ascii="Times New Roman" w:hAnsi="Times New Roman" w:cs="Times New Roman"/>
          <w:sz w:val="24"/>
          <w:szCs w:val="24"/>
        </w:rPr>
        <w:t xml:space="preserve">will the </w:t>
      </w:r>
      <w:r w:rsidR="00B7210D">
        <w:rPr>
          <w:rFonts w:ascii="Times New Roman" w:hAnsi="Times New Roman" w:cs="Times New Roman"/>
          <w:sz w:val="24"/>
          <w:szCs w:val="24"/>
        </w:rPr>
        <w:t>other livestock species</w:t>
      </w:r>
      <w:r w:rsidR="00EF1F00">
        <w:rPr>
          <w:rFonts w:ascii="Times New Roman" w:hAnsi="Times New Roman" w:cs="Times New Roman"/>
          <w:sz w:val="24"/>
          <w:szCs w:val="24"/>
        </w:rPr>
        <w:t xml:space="preserve">. </w:t>
      </w:r>
    </w:p>
    <w:p w:rsidR="005B2869" w:rsidRDefault="00EF1F00" w:rsidP="00F25C7C">
      <w:pPr>
        <w:widowControl w:val="0"/>
        <w:rPr>
          <w:rFonts w:ascii="Times New Roman" w:hAnsi="Times New Roman" w:cs="Times New Roman"/>
          <w:sz w:val="24"/>
          <w:szCs w:val="24"/>
        </w:rPr>
      </w:pPr>
      <w:r>
        <w:rPr>
          <w:rFonts w:ascii="Times New Roman" w:hAnsi="Times New Roman" w:cs="Times New Roman"/>
          <w:sz w:val="24"/>
          <w:szCs w:val="24"/>
        </w:rPr>
        <w:lastRenderedPageBreak/>
        <w:t xml:space="preserve">Grazing </w:t>
      </w:r>
      <w:r w:rsidR="00833BF3">
        <w:rPr>
          <w:rFonts w:ascii="Times New Roman" w:hAnsi="Times New Roman" w:cs="Times New Roman"/>
          <w:sz w:val="24"/>
          <w:szCs w:val="24"/>
        </w:rPr>
        <w:t xml:space="preserve">typically </w:t>
      </w:r>
      <w:r>
        <w:rPr>
          <w:rFonts w:ascii="Times New Roman" w:hAnsi="Times New Roman" w:cs="Times New Roman"/>
          <w:sz w:val="24"/>
          <w:szCs w:val="24"/>
        </w:rPr>
        <w:t>suppress</w:t>
      </w:r>
      <w:r w:rsidR="00B7210D">
        <w:rPr>
          <w:rFonts w:ascii="Times New Roman" w:hAnsi="Times New Roman" w:cs="Times New Roman"/>
          <w:sz w:val="24"/>
          <w:szCs w:val="24"/>
        </w:rPr>
        <w:t>es</w:t>
      </w:r>
      <w:r>
        <w:rPr>
          <w:rFonts w:ascii="Times New Roman" w:hAnsi="Times New Roman" w:cs="Times New Roman"/>
          <w:sz w:val="24"/>
          <w:szCs w:val="24"/>
        </w:rPr>
        <w:t xml:space="preserve"> perennial pepperweed</w:t>
      </w:r>
      <w:r w:rsidR="00833BF3">
        <w:rPr>
          <w:rFonts w:ascii="Times New Roman" w:hAnsi="Times New Roman" w:cs="Times New Roman"/>
          <w:sz w:val="24"/>
          <w:szCs w:val="24"/>
        </w:rPr>
        <w:t xml:space="preserve"> but does not </w:t>
      </w:r>
      <w:r>
        <w:rPr>
          <w:rFonts w:ascii="Times New Roman" w:hAnsi="Times New Roman" w:cs="Times New Roman"/>
          <w:sz w:val="24"/>
          <w:szCs w:val="24"/>
        </w:rPr>
        <w:t>reduc</w:t>
      </w:r>
      <w:r w:rsidR="00833BF3">
        <w:rPr>
          <w:rFonts w:ascii="Times New Roman" w:hAnsi="Times New Roman" w:cs="Times New Roman"/>
          <w:sz w:val="24"/>
          <w:szCs w:val="24"/>
        </w:rPr>
        <w:t xml:space="preserve">e its </w:t>
      </w:r>
      <w:r w:rsidR="00B6205B">
        <w:rPr>
          <w:rFonts w:ascii="Times New Roman" w:hAnsi="Times New Roman" w:cs="Times New Roman"/>
          <w:sz w:val="24"/>
          <w:szCs w:val="24"/>
        </w:rPr>
        <w:t>spatial extent</w:t>
      </w:r>
      <w:r w:rsidR="00833BF3">
        <w:rPr>
          <w:rFonts w:ascii="Times New Roman" w:hAnsi="Times New Roman" w:cs="Times New Roman"/>
          <w:sz w:val="24"/>
          <w:szCs w:val="24"/>
        </w:rPr>
        <w:t xml:space="preserve">. </w:t>
      </w:r>
      <w:r w:rsidR="00B6205B">
        <w:rPr>
          <w:rFonts w:ascii="Times New Roman" w:hAnsi="Times New Roman" w:cs="Times New Roman"/>
          <w:sz w:val="24"/>
          <w:szCs w:val="24"/>
        </w:rPr>
        <w:t xml:space="preserve"> </w:t>
      </w:r>
      <w:r>
        <w:rPr>
          <w:rFonts w:ascii="Times New Roman" w:hAnsi="Times New Roman" w:cs="Times New Roman"/>
          <w:sz w:val="24"/>
          <w:szCs w:val="24"/>
        </w:rPr>
        <w:t>Once grazing animals are removed from a pasture perennial pepperweed tends to regrow</w:t>
      </w:r>
      <w:r w:rsidR="00B6205B">
        <w:rPr>
          <w:rFonts w:ascii="Times New Roman" w:hAnsi="Times New Roman" w:cs="Times New Roman"/>
          <w:sz w:val="24"/>
          <w:szCs w:val="24"/>
        </w:rPr>
        <w:t xml:space="preserve"> rather quickly</w:t>
      </w:r>
      <w:r w:rsidR="000A3A3A">
        <w:rPr>
          <w:rFonts w:ascii="Times New Roman" w:hAnsi="Times New Roman" w:cs="Times New Roman"/>
          <w:sz w:val="24"/>
          <w:szCs w:val="24"/>
        </w:rPr>
        <w:t>, due to the large amount of stored energy in the roots and large number of buds capable of producing new shoots</w:t>
      </w:r>
      <w:r>
        <w:rPr>
          <w:rFonts w:ascii="Times New Roman" w:hAnsi="Times New Roman" w:cs="Times New Roman"/>
          <w:sz w:val="24"/>
          <w:szCs w:val="24"/>
        </w:rPr>
        <w:t xml:space="preserve"> An important consideration </w:t>
      </w:r>
      <w:r w:rsidR="00DE162F">
        <w:rPr>
          <w:rFonts w:ascii="Times New Roman" w:hAnsi="Times New Roman" w:cs="Times New Roman"/>
          <w:sz w:val="24"/>
          <w:szCs w:val="24"/>
        </w:rPr>
        <w:t xml:space="preserve">anytime a </w:t>
      </w:r>
      <w:r>
        <w:rPr>
          <w:rFonts w:ascii="Times New Roman" w:hAnsi="Times New Roman" w:cs="Times New Roman"/>
          <w:sz w:val="24"/>
          <w:szCs w:val="24"/>
        </w:rPr>
        <w:t xml:space="preserve">grazing </w:t>
      </w:r>
      <w:r w:rsidR="00B6205B">
        <w:rPr>
          <w:rFonts w:ascii="Times New Roman" w:hAnsi="Times New Roman" w:cs="Times New Roman"/>
          <w:sz w:val="24"/>
          <w:szCs w:val="24"/>
        </w:rPr>
        <w:t xml:space="preserve">animal </w:t>
      </w:r>
      <w:r w:rsidR="00DE162F">
        <w:rPr>
          <w:rFonts w:ascii="Times New Roman" w:hAnsi="Times New Roman" w:cs="Times New Roman"/>
          <w:sz w:val="24"/>
          <w:szCs w:val="24"/>
        </w:rPr>
        <w:t xml:space="preserve">is used </w:t>
      </w:r>
      <w:r w:rsidR="00B6205B">
        <w:rPr>
          <w:rFonts w:ascii="Times New Roman" w:hAnsi="Times New Roman" w:cs="Times New Roman"/>
          <w:sz w:val="24"/>
          <w:szCs w:val="24"/>
        </w:rPr>
        <w:t>to control weeds, is how the timing, duration</w:t>
      </w:r>
      <w:r w:rsidR="000A3A3A">
        <w:rPr>
          <w:rFonts w:ascii="Times New Roman" w:hAnsi="Times New Roman" w:cs="Times New Roman"/>
          <w:sz w:val="24"/>
          <w:szCs w:val="24"/>
        </w:rPr>
        <w:t>,</w:t>
      </w:r>
      <w:r w:rsidR="00B6205B">
        <w:rPr>
          <w:rFonts w:ascii="Times New Roman" w:hAnsi="Times New Roman" w:cs="Times New Roman"/>
          <w:sz w:val="24"/>
          <w:szCs w:val="24"/>
        </w:rPr>
        <w:t xml:space="preserve"> and intensity of defoliation </w:t>
      </w:r>
      <w:r w:rsidR="00010676">
        <w:rPr>
          <w:rFonts w:ascii="Times New Roman" w:hAnsi="Times New Roman" w:cs="Times New Roman"/>
          <w:sz w:val="24"/>
          <w:szCs w:val="24"/>
        </w:rPr>
        <w:t xml:space="preserve">used to </w:t>
      </w:r>
      <w:r w:rsidR="00B6205B">
        <w:rPr>
          <w:rFonts w:ascii="Times New Roman" w:hAnsi="Times New Roman" w:cs="Times New Roman"/>
          <w:sz w:val="24"/>
          <w:szCs w:val="24"/>
        </w:rPr>
        <w:t xml:space="preserve">control the targeted weed will affect the </w:t>
      </w:r>
      <w:r>
        <w:rPr>
          <w:rFonts w:ascii="Times New Roman" w:hAnsi="Times New Roman" w:cs="Times New Roman"/>
          <w:sz w:val="24"/>
          <w:szCs w:val="24"/>
        </w:rPr>
        <w:t xml:space="preserve">desired herbaceous species </w:t>
      </w:r>
      <w:r w:rsidR="00B6205B">
        <w:rPr>
          <w:rFonts w:ascii="Times New Roman" w:hAnsi="Times New Roman" w:cs="Times New Roman"/>
          <w:sz w:val="24"/>
          <w:szCs w:val="24"/>
        </w:rPr>
        <w:t xml:space="preserve">you want to </w:t>
      </w:r>
      <w:r>
        <w:rPr>
          <w:rFonts w:ascii="Times New Roman" w:hAnsi="Times New Roman" w:cs="Times New Roman"/>
          <w:sz w:val="24"/>
          <w:szCs w:val="24"/>
        </w:rPr>
        <w:t xml:space="preserve">inhabit the site. Treatment of the weed should </w:t>
      </w:r>
      <w:r w:rsidR="00010676">
        <w:rPr>
          <w:rFonts w:ascii="Times New Roman" w:hAnsi="Times New Roman" w:cs="Times New Roman"/>
          <w:sz w:val="24"/>
          <w:szCs w:val="24"/>
        </w:rPr>
        <w:t xml:space="preserve">not </w:t>
      </w:r>
      <w:r w:rsidR="00B6205B">
        <w:rPr>
          <w:rFonts w:ascii="Times New Roman" w:hAnsi="Times New Roman" w:cs="Times New Roman"/>
          <w:sz w:val="24"/>
          <w:szCs w:val="24"/>
        </w:rPr>
        <w:t xml:space="preserve">result in a </w:t>
      </w:r>
      <w:r>
        <w:rPr>
          <w:rFonts w:ascii="Times New Roman" w:hAnsi="Times New Roman" w:cs="Times New Roman"/>
          <w:sz w:val="24"/>
          <w:szCs w:val="24"/>
        </w:rPr>
        <w:t xml:space="preserve">permanent adverse effect on the desired species </w:t>
      </w:r>
      <w:r w:rsidR="00B6205B">
        <w:rPr>
          <w:rFonts w:ascii="Times New Roman" w:hAnsi="Times New Roman" w:cs="Times New Roman"/>
          <w:sz w:val="24"/>
          <w:szCs w:val="24"/>
        </w:rPr>
        <w:t xml:space="preserve">because </w:t>
      </w:r>
      <w:r>
        <w:rPr>
          <w:rFonts w:ascii="Times New Roman" w:hAnsi="Times New Roman" w:cs="Times New Roman"/>
          <w:sz w:val="24"/>
          <w:szCs w:val="24"/>
        </w:rPr>
        <w:t xml:space="preserve">some other weed will eventually occupy the ground </w:t>
      </w:r>
      <w:r w:rsidR="00DE162F">
        <w:rPr>
          <w:rFonts w:ascii="Times New Roman" w:hAnsi="Times New Roman" w:cs="Times New Roman"/>
          <w:sz w:val="24"/>
          <w:szCs w:val="24"/>
        </w:rPr>
        <w:t xml:space="preserve">left vacant by </w:t>
      </w:r>
      <w:r w:rsidR="005355DB">
        <w:rPr>
          <w:rFonts w:ascii="Times New Roman" w:hAnsi="Times New Roman" w:cs="Times New Roman"/>
          <w:sz w:val="24"/>
          <w:szCs w:val="24"/>
        </w:rPr>
        <w:t xml:space="preserve">any decline of the </w:t>
      </w:r>
      <w:r>
        <w:rPr>
          <w:rFonts w:ascii="Times New Roman" w:hAnsi="Times New Roman" w:cs="Times New Roman"/>
          <w:sz w:val="24"/>
          <w:szCs w:val="24"/>
        </w:rPr>
        <w:t>desired species. Pere</w:t>
      </w:r>
      <w:r w:rsidR="00010676">
        <w:rPr>
          <w:rFonts w:ascii="Times New Roman" w:hAnsi="Times New Roman" w:cs="Times New Roman"/>
          <w:sz w:val="24"/>
          <w:szCs w:val="24"/>
        </w:rPr>
        <w:t>n</w:t>
      </w:r>
      <w:r>
        <w:rPr>
          <w:rFonts w:ascii="Times New Roman" w:hAnsi="Times New Roman" w:cs="Times New Roman"/>
          <w:sz w:val="24"/>
          <w:szCs w:val="24"/>
        </w:rPr>
        <w:t xml:space="preserve">nial pepperweed </w:t>
      </w:r>
      <w:r w:rsidR="00B6205B">
        <w:rPr>
          <w:rFonts w:ascii="Times New Roman" w:hAnsi="Times New Roman" w:cs="Times New Roman"/>
          <w:sz w:val="24"/>
          <w:szCs w:val="24"/>
        </w:rPr>
        <w:t xml:space="preserve">can store more energy in its roots </w:t>
      </w:r>
      <w:r>
        <w:rPr>
          <w:rFonts w:ascii="Times New Roman" w:hAnsi="Times New Roman" w:cs="Times New Roman"/>
          <w:sz w:val="24"/>
          <w:szCs w:val="24"/>
        </w:rPr>
        <w:t>than most</w:t>
      </w:r>
      <w:r w:rsidR="00B6205B">
        <w:rPr>
          <w:rFonts w:ascii="Times New Roman" w:hAnsi="Times New Roman" w:cs="Times New Roman"/>
          <w:sz w:val="24"/>
          <w:szCs w:val="24"/>
        </w:rPr>
        <w:t>,</w:t>
      </w:r>
      <w:r>
        <w:rPr>
          <w:rFonts w:ascii="Times New Roman" w:hAnsi="Times New Roman" w:cs="Times New Roman"/>
          <w:sz w:val="24"/>
          <w:szCs w:val="24"/>
        </w:rPr>
        <w:t xml:space="preserve"> if not all</w:t>
      </w:r>
      <w:r w:rsidR="00B6205B">
        <w:rPr>
          <w:rFonts w:ascii="Times New Roman" w:hAnsi="Times New Roman" w:cs="Times New Roman"/>
          <w:sz w:val="24"/>
          <w:szCs w:val="24"/>
        </w:rPr>
        <w:t>,</w:t>
      </w:r>
      <w:r>
        <w:rPr>
          <w:rFonts w:ascii="Times New Roman" w:hAnsi="Times New Roman" w:cs="Times New Roman"/>
          <w:sz w:val="24"/>
          <w:szCs w:val="24"/>
        </w:rPr>
        <w:t xml:space="preserve"> </w:t>
      </w:r>
      <w:r w:rsidR="00DE162F">
        <w:rPr>
          <w:rFonts w:ascii="Times New Roman" w:hAnsi="Times New Roman" w:cs="Times New Roman"/>
          <w:sz w:val="24"/>
          <w:szCs w:val="24"/>
        </w:rPr>
        <w:t xml:space="preserve">perennial </w:t>
      </w:r>
      <w:r>
        <w:rPr>
          <w:rFonts w:ascii="Times New Roman" w:hAnsi="Times New Roman" w:cs="Times New Roman"/>
          <w:sz w:val="24"/>
          <w:szCs w:val="24"/>
        </w:rPr>
        <w:t>grasses</w:t>
      </w:r>
      <w:r w:rsidR="00B6205B">
        <w:rPr>
          <w:rFonts w:ascii="Times New Roman" w:hAnsi="Times New Roman" w:cs="Times New Roman"/>
          <w:sz w:val="24"/>
          <w:szCs w:val="24"/>
        </w:rPr>
        <w:t xml:space="preserve">; therefore, it </w:t>
      </w:r>
      <w:r>
        <w:rPr>
          <w:rFonts w:ascii="Times New Roman" w:hAnsi="Times New Roman" w:cs="Times New Roman"/>
          <w:sz w:val="24"/>
          <w:szCs w:val="24"/>
        </w:rPr>
        <w:t xml:space="preserve">can withstand heavy prolonged use better than the desired perennial grasses. </w:t>
      </w:r>
    </w:p>
    <w:p w:rsidR="00EF1F00" w:rsidRDefault="00EF1F00" w:rsidP="00F25C7C">
      <w:pPr>
        <w:widowControl w:val="0"/>
        <w:rPr>
          <w:rFonts w:ascii="Times New Roman" w:hAnsi="Times New Roman" w:cs="Times New Roman"/>
          <w:sz w:val="24"/>
          <w:szCs w:val="24"/>
        </w:rPr>
      </w:pPr>
      <w:r>
        <w:rPr>
          <w:rFonts w:ascii="Times New Roman" w:hAnsi="Times New Roman" w:cs="Times New Roman"/>
          <w:sz w:val="24"/>
          <w:szCs w:val="24"/>
        </w:rPr>
        <w:t xml:space="preserve">Flooding can be used in areas where water depth can be controlled for long periods. </w:t>
      </w:r>
      <w:r w:rsidR="00D95A5C">
        <w:rPr>
          <w:rFonts w:ascii="Times New Roman" w:hAnsi="Times New Roman" w:cs="Times New Roman"/>
          <w:sz w:val="24"/>
          <w:szCs w:val="24"/>
        </w:rPr>
        <w:t xml:space="preserve">This approach seems to work best when the entire plant </w:t>
      </w:r>
      <w:r w:rsidR="00AD29D7">
        <w:rPr>
          <w:rFonts w:ascii="Times New Roman" w:hAnsi="Times New Roman" w:cs="Times New Roman"/>
          <w:sz w:val="24"/>
          <w:szCs w:val="24"/>
        </w:rPr>
        <w:t xml:space="preserve">is </w:t>
      </w:r>
      <w:r w:rsidR="00D95A5C">
        <w:rPr>
          <w:rFonts w:ascii="Times New Roman" w:hAnsi="Times New Roman" w:cs="Times New Roman"/>
          <w:sz w:val="24"/>
          <w:szCs w:val="24"/>
        </w:rPr>
        <w:t xml:space="preserve">submerged for at least several months and perhaps as long as six months. </w:t>
      </w:r>
    </w:p>
    <w:p w:rsidR="00D95A5C" w:rsidRDefault="005355DB" w:rsidP="00F25C7C">
      <w:pPr>
        <w:widowControl w:val="0"/>
        <w:rPr>
          <w:rFonts w:ascii="Times New Roman" w:hAnsi="Times New Roman" w:cs="Times New Roman"/>
          <w:sz w:val="24"/>
          <w:szCs w:val="24"/>
        </w:rPr>
      </w:pPr>
      <w:r>
        <w:rPr>
          <w:rFonts w:ascii="Times New Roman" w:hAnsi="Times New Roman" w:cs="Times New Roman"/>
          <w:sz w:val="24"/>
          <w:szCs w:val="24"/>
        </w:rPr>
        <w:t xml:space="preserve">There is a </w:t>
      </w:r>
      <w:r w:rsidR="00010676">
        <w:rPr>
          <w:rFonts w:ascii="Times New Roman" w:hAnsi="Times New Roman" w:cs="Times New Roman"/>
          <w:sz w:val="24"/>
          <w:szCs w:val="24"/>
        </w:rPr>
        <w:t xml:space="preserve">new </w:t>
      </w:r>
      <w:r>
        <w:rPr>
          <w:rFonts w:ascii="Times New Roman" w:hAnsi="Times New Roman" w:cs="Times New Roman"/>
          <w:sz w:val="24"/>
          <w:szCs w:val="24"/>
        </w:rPr>
        <w:t xml:space="preserve">approach </w:t>
      </w:r>
      <w:r w:rsidR="00AD29D7">
        <w:rPr>
          <w:rFonts w:ascii="Times New Roman" w:hAnsi="Times New Roman" w:cs="Times New Roman"/>
          <w:sz w:val="24"/>
          <w:szCs w:val="24"/>
        </w:rPr>
        <w:t>applicable to s</w:t>
      </w:r>
      <w:r w:rsidR="00D95A5C">
        <w:rPr>
          <w:rFonts w:ascii="Times New Roman" w:hAnsi="Times New Roman" w:cs="Times New Roman"/>
          <w:sz w:val="24"/>
          <w:szCs w:val="24"/>
        </w:rPr>
        <w:t xml:space="preserve">mall areas </w:t>
      </w:r>
      <w:r>
        <w:rPr>
          <w:rFonts w:ascii="Times New Roman" w:hAnsi="Times New Roman" w:cs="Times New Roman"/>
          <w:sz w:val="24"/>
          <w:szCs w:val="24"/>
        </w:rPr>
        <w:t xml:space="preserve">upon which an </w:t>
      </w:r>
      <w:r w:rsidR="00D95A5C">
        <w:rPr>
          <w:rFonts w:ascii="Times New Roman" w:hAnsi="Times New Roman" w:cs="Times New Roman"/>
          <w:sz w:val="24"/>
          <w:szCs w:val="24"/>
        </w:rPr>
        <w:t xml:space="preserve">herbicide cannot be </w:t>
      </w:r>
      <w:r>
        <w:rPr>
          <w:rFonts w:ascii="Times New Roman" w:hAnsi="Times New Roman" w:cs="Times New Roman"/>
          <w:sz w:val="24"/>
          <w:szCs w:val="24"/>
        </w:rPr>
        <w:t xml:space="preserve">applied. It involves the </w:t>
      </w:r>
      <w:r w:rsidR="00DE162F">
        <w:rPr>
          <w:rFonts w:ascii="Times New Roman" w:hAnsi="Times New Roman" w:cs="Times New Roman"/>
          <w:sz w:val="24"/>
          <w:szCs w:val="24"/>
        </w:rPr>
        <w:t xml:space="preserve">sequential </w:t>
      </w:r>
      <w:r w:rsidR="00AD29D7">
        <w:rPr>
          <w:rFonts w:ascii="Times New Roman" w:hAnsi="Times New Roman" w:cs="Times New Roman"/>
          <w:sz w:val="24"/>
          <w:szCs w:val="24"/>
        </w:rPr>
        <w:t xml:space="preserve">combination of </w:t>
      </w:r>
      <w:r w:rsidR="00D95A5C">
        <w:rPr>
          <w:rFonts w:ascii="Times New Roman" w:hAnsi="Times New Roman" w:cs="Times New Roman"/>
          <w:sz w:val="24"/>
          <w:szCs w:val="24"/>
        </w:rPr>
        <w:t>mowing, tillage and tarping</w:t>
      </w:r>
      <w:r w:rsidR="00AD29D7">
        <w:rPr>
          <w:rFonts w:ascii="Times New Roman" w:hAnsi="Times New Roman" w:cs="Times New Roman"/>
          <w:sz w:val="24"/>
          <w:szCs w:val="24"/>
        </w:rPr>
        <w:t>.</w:t>
      </w:r>
      <w:r w:rsidR="00D95A5C">
        <w:rPr>
          <w:rFonts w:ascii="Times New Roman" w:hAnsi="Times New Roman" w:cs="Times New Roman"/>
          <w:sz w:val="24"/>
          <w:szCs w:val="24"/>
        </w:rPr>
        <w:t xml:space="preserve"> The mowing and tillage components effectively kill the aboveground biomass and break the upper roots into small pieces</w:t>
      </w:r>
      <w:r w:rsidR="00DE162F">
        <w:rPr>
          <w:rFonts w:ascii="Times New Roman" w:hAnsi="Times New Roman" w:cs="Times New Roman"/>
          <w:sz w:val="24"/>
          <w:szCs w:val="24"/>
        </w:rPr>
        <w:t xml:space="preserve">. Each root segment </w:t>
      </w:r>
      <w:r w:rsidR="00010676">
        <w:rPr>
          <w:rFonts w:ascii="Times New Roman" w:hAnsi="Times New Roman" w:cs="Times New Roman"/>
          <w:sz w:val="24"/>
          <w:szCs w:val="24"/>
        </w:rPr>
        <w:t>can produce a new plant</w:t>
      </w:r>
      <w:r w:rsidR="00460274">
        <w:rPr>
          <w:rFonts w:ascii="Times New Roman" w:hAnsi="Times New Roman" w:cs="Times New Roman"/>
          <w:sz w:val="24"/>
          <w:szCs w:val="24"/>
        </w:rPr>
        <w:t xml:space="preserve"> </w:t>
      </w:r>
      <w:r w:rsidR="00010676">
        <w:rPr>
          <w:rFonts w:ascii="Times New Roman" w:hAnsi="Times New Roman" w:cs="Times New Roman"/>
          <w:sz w:val="24"/>
          <w:szCs w:val="24"/>
        </w:rPr>
        <w:t xml:space="preserve">but </w:t>
      </w:r>
      <w:r w:rsidR="00460274">
        <w:rPr>
          <w:rFonts w:ascii="Times New Roman" w:hAnsi="Times New Roman" w:cs="Times New Roman"/>
          <w:sz w:val="24"/>
          <w:szCs w:val="24"/>
        </w:rPr>
        <w:t xml:space="preserve">their small size </w:t>
      </w:r>
      <w:r w:rsidR="00D95A5C">
        <w:rPr>
          <w:rFonts w:ascii="Times New Roman" w:hAnsi="Times New Roman" w:cs="Times New Roman"/>
          <w:sz w:val="24"/>
          <w:szCs w:val="24"/>
        </w:rPr>
        <w:t>limit</w:t>
      </w:r>
      <w:r w:rsidR="00460274">
        <w:rPr>
          <w:rFonts w:ascii="Times New Roman" w:hAnsi="Times New Roman" w:cs="Times New Roman"/>
          <w:sz w:val="24"/>
          <w:szCs w:val="24"/>
        </w:rPr>
        <w:t>s</w:t>
      </w:r>
      <w:r w:rsidR="00D95A5C">
        <w:rPr>
          <w:rFonts w:ascii="Times New Roman" w:hAnsi="Times New Roman" w:cs="Times New Roman"/>
          <w:sz w:val="24"/>
          <w:szCs w:val="24"/>
        </w:rPr>
        <w:t xml:space="preserve"> </w:t>
      </w:r>
      <w:r w:rsidR="00460274">
        <w:rPr>
          <w:rFonts w:ascii="Times New Roman" w:hAnsi="Times New Roman" w:cs="Times New Roman"/>
          <w:sz w:val="24"/>
          <w:szCs w:val="24"/>
        </w:rPr>
        <w:t xml:space="preserve">the </w:t>
      </w:r>
      <w:r w:rsidR="00D95A5C">
        <w:rPr>
          <w:rFonts w:ascii="Times New Roman" w:hAnsi="Times New Roman" w:cs="Times New Roman"/>
          <w:sz w:val="24"/>
          <w:szCs w:val="24"/>
        </w:rPr>
        <w:t>amount of stored energy</w:t>
      </w:r>
      <w:r w:rsidR="00010676">
        <w:rPr>
          <w:rFonts w:ascii="Times New Roman" w:hAnsi="Times New Roman" w:cs="Times New Roman"/>
          <w:sz w:val="24"/>
          <w:szCs w:val="24"/>
        </w:rPr>
        <w:t xml:space="preserve"> </w:t>
      </w:r>
      <w:r w:rsidR="00460274">
        <w:rPr>
          <w:rFonts w:ascii="Times New Roman" w:hAnsi="Times New Roman" w:cs="Times New Roman"/>
          <w:sz w:val="24"/>
          <w:szCs w:val="24"/>
        </w:rPr>
        <w:t xml:space="preserve">available </w:t>
      </w:r>
      <w:r w:rsidR="00010676">
        <w:rPr>
          <w:rFonts w:ascii="Times New Roman" w:hAnsi="Times New Roman" w:cs="Times New Roman"/>
          <w:sz w:val="24"/>
          <w:szCs w:val="24"/>
        </w:rPr>
        <w:t xml:space="preserve">to support </w:t>
      </w:r>
      <w:r>
        <w:rPr>
          <w:rFonts w:ascii="Times New Roman" w:hAnsi="Times New Roman" w:cs="Times New Roman"/>
          <w:sz w:val="24"/>
          <w:szCs w:val="24"/>
        </w:rPr>
        <w:t xml:space="preserve">the new </w:t>
      </w:r>
      <w:r w:rsidR="00010676">
        <w:rPr>
          <w:rFonts w:ascii="Times New Roman" w:hAnsi="Times New Roman" w:cs="Times New Roman"/>
          <w:sz w:val="24"/>
          <w:szCs w:val="24"/>
        </w:rPr>
        <w:t>plant</w:t>
      </w:r>
      <w:r w:rsidR="00AD29D7">
        <w:rPr>
          <w:rFonts w:ascii="Times New Roman" w:hAnsi="Times New Roman" w:cs="Times New Roman"/>
          <w:sz w:val="24"/>
          <w:szCs w:val="24"/>
        </w:rPr>
        <w:t xml:space="preserve">. </w:t>
      </w:r>
      <w:r w:rsidR="00D95A5C">
        <w:rPr>
          <w:rFonts w:ascii="Times New Roman" w:hAnsi="Times New Roman" w:cs="Times New Roman"/>
          <w:sz w:val="24"/>
          <w:szCs w:val="24"/>
        </w:rPr>
        <w:t xml:space="preserve">The tarp prevents sunlight from reaching any regrowth and the new shoots eventually deplete their stored energy and die. </w:t>
      </w:r>
      <w:r w:rsidR="00460274">
        <w:rPr>
          <w:rFonts w:ascii="Times New Roman" w:hAnsi="Times New Roman" w:cs="Times New Roman"/>
          <w:sz w:val="24"/>
          <w:szCs w:val="24"/>
        </w:rPr>
        <w:t xml:space="preserve">It may take some additional time to deplete the energy reserves of the large intact roots </w:t>
      </w:r>
      <w:r>
        <w:rPr>
          <w:rFonts w:ascii="Times New Roman" w:hAnsi="Times New Roman" w:cs="Times New Roman"/>
          <w:sz w:val="24"/>
          <w:szCs w:val="24"/>
        </w:rPr>
        <w:t xml:space="preserve">that reside </w:t>
      </w:r>
      <w:r w:rsidR="00460274">
        <w:rPr>
          <w:rFonts w:ascii="Times New Roman" w:hAnsi="Times New Roman" w:cs="Times New Roman"/>
          <w:sz w:val="24"/>
          <w:szCs w:val="24"/>
        </w:rPr>
        <w:t>below the tillage zone. T</w:t>
      </w:r>
      <w:r w:rsidR="00AD29D7">
        <w:rPr>
          <w:rFonts w:ascii="Times New Roman" w:hAnsi="Times New Roman" w:cs="Times New Roman"/>
          <w:sz w:val="24"/>
          <w:szCs w:val="24"/>
        </w:rPr>
        <w:t xml:space="preserve">he </w:t>
      </w:r>
      <w:r w:rsidR="00D95A5C">
        <w:rPr>
          <w:rFonts w:ascii="Times New Roman" w:hAnsi="Times New Roman" w:cs="Times New Roman"/>
          <w:sz w:val="24"/>
          <w:szCs w:val="24"/>
        </w:rPr>
        <w:t>desired residual vegetation</w:t>
      </w:r>
      <w:r w:rsidR="00460274">
        <w:rPr>
          <w:rFonts w:ascii="Times New Roman" w:hAnsi="Times New Roman" w:cs="Times New Roman"/>
          <w:sz w:val="24"/>
          <w:szCs w:val="24"/>
        </w:rPr>
        <w:t xml:space="preserve">, as one would expect, also would </w:t>
      </w:r>
      <w:r w:rsidR="00D95A5C">
        <w:rPr>
          <w:rFonts w:ascii="Times New Roman" w:hAnsi="Times New Roman" w:cs="Times New Roman"/>
          <w:sz w:val="24"/>
          <w:szCs w:val="24"/>
        </w:rPr>
        <w:t>die</w:t>
      </w:r>
      <w:r w:rsidR="00460274">
        <w:rPr>
          <w:rFonts w:ascii="Times New Roman" w:hAnsi="Times New Roman" w:cs="Times New Roman"/>
          <w:sz w:val="24"/>
          <w:szCs w:val="24"/>
        </w:rPr>
        <w:t>,</w:t>
      </w:r>
      <w:r w:rsidR="00D95A5C">
        <w:rPr>
          <w:rFonts w:ascii="Times New Roman" w:hAnsi="Times New Roman" w:cs="Times New Roman"/>
          <w:sz w:val="24"/>
          <w:szCs w:val="24"/>
        </w:rPr>
        <w:t xml:space="preserve"> and the site </w:t>
      </w:r>
      <w:r w:rsidR="00460274">
        <w:rPr>
          <w:rFonts w:ascii="Times New Roman" w:hAnsi="Times New Roman" w:cs="Times New Roman"/>
          <w:sz w:val="24"/>
          <w:szCs w:val="24"/>
        </w:rPr>
        <w:t xml:space="preserve">would have to be </w:t>
      </w:r>
      <w:r w:rsidR="00D95A5C">
        <w:rPr>
          <w:rFonts w:ascii="Times New Roman" w:hAnsi="Times New Roman" w:cs="Times New Roman"/>
          <w:sz w:val="24"/>
          <w:szCs w:val="24"/>
        </w:rPr>
        <w:t xml:space="preserve">revegetated with desired species to reduce the risk of reinfestation by either perennial pepperweed or another weed. </w:t>
      </w:r>
    </w:p>
    <w:p w:rsidR="004062F3" w:rsidRDefault="00460274" w:rsidP="00F25C7C">
      <w:pPr>
        <w:widowControl w:val="0"/>
        <w:rPr>
          <w:rFonts w:ascii="Times New Roman" w:hAnsi="Times New Roman" w:cs="Times New Roman"/>
          <w:sz w:val="24"/>
          <w:szCs w:val="24"/>
        </w:rPr>
      </w:pPr>
      <w:r>
        <w:rPr>
          <w:rFonts w:ascii="Times New Roman" w:hAnsi="Times New Roman" w:cs="Times New Roman"/>
          <w:sz w:val="24"/>
          <w:szCs w:val="24"/>
        </w:rPr>
        <w:t xml:space="preserve">Weed management is about reducing the risk of a weed rapidly invading a site. </w:t>
      </w:r>
      <w:r w:rsidR="004062F3">
        <w:rPr>
          <w:rFonts w:ascii="Times New Roman" w:hAnsi="Times New Roman" w:cs="Times New Roman"/>
          <w:sz w:val="24"/>
          <w:szCs w:val="24"/>
        </w:rPr>
        <w:t>The best management approach to reduce the risk of perennial pepperweed rapidly invading a site is to promote a dense stand of vigorous perennial grasses</w:t>
      </w:r>
      <w:r w:rsidR="00AD29D7">
        <w:rPr>
          <w:rFonts w:ascii="Times New Roman" w:hAnsi="Times New Roman" w:cs="Times New Roman"/>
          <w:sz w:val="24"/>
          <w:szCs w:val="24"/>
        </w:rPr>
        <w:t xml:space="preserve"> </w:t>
      </w:r>
      <w:r w:rsidR="00010676">
        <w:rPr>
          <w:rFonts w:ascii="Times New Roman" w:hAnsi="Times New Roman" w:cs="Times New Roman"/>
          <w:sz w:val="24"/>
          <w:szCs w:val="24"/>
        </w:rPr>
        <w:t xml:space="preserve">with </w:t>
      </w:r>
      <w:r w:rsidR="004062F3">
        <w:rPr>
          <w:rFonts w:ascii="Times New Roman" w:hAnsi="Times New Roman" w:cs="Times New Roman"/>
          <w:sz w:val="24"/>
          <w:szCs w:val="24"/>
        </w:rPr>
        <w:t>very little bare</w:t>
      </w:r>
      <w:r w:rsidR="00010676">
        <w:rPr>
          <w:rFonts w:ascii="Times New Roman" w:hAnsi="Times New Roman" w:cs="Times New Roman"/>
          <w:sz w:val="24"/>
          <w:szCs w:val="24"/>
        </w:rPr>
        <w:t xml:space="preserve"> </w:t>
      </w:r>
      <w:r w:rsidR="004062F3">
        <w:rPr>
          <w:rFonts w:ascii="Times New Roman" w:hAnsi="Times New Roman" w:cs="Times New Roman"/>
          <w:sz w:val="24"/>
          <w:szCs w:val="24"/>
        </w:rPr>
        <w:t>ground. When bare</w:t>
      </w:r>
      <w:r w:rsidR="00010676">
        <w:rPr>
          <w:rFonts w:ascii="Times New Roman" w:hAnsi="Times New Roman" w:cs="Times New Roman"/>
          <w:sz w:val="24"/>
          <w:szCs w:val="24"/>
        </w:rPr>
        <w:t xml:space="preserve"> </w:t>
      </w:r>
      <w:r w:rsidR="004062F3">
        <w:rPr>
          <w:rFonts w:ascii="Times New Roman" w:hAnsi="Times New Roman" w:cs="Times New Roman"/>
          <w:sz w:val="24"/>
          <w:szCs w:val="24"/>
        </w:rPr>
        <w:t xml:space="preserve">ground is largely absent, there are very few sites upon which a viable seed can </w:t>
      </w:r>
      <w:r w:rsidR="005355DB">
        <w:rPr>
          <w:rFonts w:ascii="Times New Roman" w:hAnsi="Times New Roman" w:cs="Times New Roman"/>
          <w:sz w:val="24"/>
          <w:szCs w:val="24"/>
        </w:rPr>
        <w:t>eventually fall, subsequently</w:t>
      </w:r>
      <w:r w:rsidR="00AD29D7">
        <w:rPr>
          <w:rFonts w:ascii="Times New Roman" w:hAnsi="Times New Roman" w:cs="Times New Roman"/>
          <w:sz w:val="24"/>
          <w:szCs w:val="24"/>
        </w:rPr>
        <w:t xml:space="preserve"> germinate</w:t>
      </w:r>
      <w:r w:rsidR="005355DB">
        <w:rPr>
          <w:rFonts w:ascii="Times New Roman" w:hAnsi="Times New Roman" w:cs="Times New Roman"/>
          <w:sz w:val="24"/>
          <w:szCs w:val="24"/>
        </w:rPr>
        <w:t xml:space="preserve">, </w:t>
      </w:r>
      <w:r w:rsidR="00AD29D7">
        <w:rPr>
          <w:rFonts w:ascii="Times New Roman" w:hAnsi="Times New Roman" w:cs="Times New Roman"/>
          <w:sz w:val="24"/>
          <w:szCs w:val="24"/>
        </w:rPr>
        <w:t xml:space="preserve">and </w:t>
      </w:r>
      <w:r w:rsidR="005355DB">
        <w:rPr>
          <w:rFonts w:ascii="Times New Roman" w:hAnsi="Times New Roman" w:cs="Times New Roman"/>
          <w:sz w:val="24"/>
          <w:szCs w:val="24"/>
        </w:rPr>
        <w:t xml:space="preserve">if it germinates, </w:t>
      </w:r>
      <w:r w:rsidR="00AD29D7">
        <w:rPr>
          <w:rFonts w:ascii="Times New Roman" w:hAnsi="Times New Roman" w:cs="Times New Roman"/>
          <w:sz w:val="24"/>
          <w:szCs w:val="24"/>
        </w:rPr>
        <w:t>survive long enough to establish a root system</w:t>
      </w:r>
      <w:r w:rsidR="004062F3">
        <w:rPr>
          <w:rFonts w:ascii="Times New Roman" w:hAnsi="Times New Roman" w:cs="Times New Roman"/>
          <w:sz w:val="24"/>
          <w:szCs w:val="24"/>
        </w:rPr>
        <w:t xml:space="preserve">. </w:t>
      </w:r>
      <w:r w:rsidR="00AD29D7">
        <w:rPr>
          <w:rFonts w:ascii="Times New Roman" w:hAnsi="Times New Roman" w:cs="Times New Roman"/>
          <w:sz w:val="24"/>
          <w:szCs w:val="24"/>
        </w:rPr>
        <w:t xml:space="preserve">Tall, </w:t>
      </w:r>
      <w:r w:rsidR="004062F3">
        <w:rPr>
          <w:rFonts w:ascii="Times New Roman" w:hAnsi="Times New Roman" w:cs="Times New Roman"/>
          <w:sz w:val="24"/>
          <w:szCs w:val="24"/>
        </w:rPr>
        <w:t>dense</w:t>
      </w:r>
      <w:r w:rsidR="00AD29D7">
        <w:rPr>
          <w:rFonts w:ascii="Times New Roman" w:hAnsi="Times New Roman" w:cs="Times New Roman"/>
          <w:sz w:val="24"/>
          <w:szCs w:val="24"/>
        </w:rPr>
        <w:t xml:space="preserve">, vigorous </w:t>
      </w:r>
      <w:r w:rsidR="004062F3">
        <w:rPr>
          <w:rFonts w:ascii="Times New Roman" w:hAnsi="Times New Roman" w:cs="Times New Roman"/>
          <w:sz w:val="24"/>
          <w:szCs w:val="24"/>
        </w:rPr>
        <w:t xml:space="preserve">perennial grasses with deep roots and a large root biomass will extract and use most of the resources (water, nutrients and sunlight) </w:t>
      </w:r>
      <w:r>
        <w:rPr>
          <w:rFonts w:ascii="Times New Roman" w:hAnsi="Times New Roman" w:cs="Times New Roman"/>
          <w:sz w:val="24"/>
          <w:szCs w:val="24"/>
        </w:rPr>
        <w:t xml:space="preserve">a seed needs to germinate, and a </w:t>
      </w:r>
      <w:r w:rsidR="004062F3">
        <w:rPr>
          <w:rFonts w:ascii="Times New Roman" w:hAnsi="Times New Roman" w:cs="Times New Roman"/>
          <w:sz w:val="24"/>
          <w:szCs w:val="24"/>
        </w:rPr>
        <w:t xml:space="preserve">seedling </w:t>
      </w:r>
      <w:r>
        <w:rPr>
          <w:rFonts w:ascii="Times New Roman" w:hAnsi="Times New Roman" w:cs="Times New Roman"/>
          <w:sz w:val="24"/>
          <w:szCs w:val="24"/>
        </w:rPr>
        <w:t xml:space="preserve">needs to </w:t>
      </w:r>
      <w:r w:rsidR="004062F3">
        <w:rPr>
          <w:rFonts w:ascii="Times New Roman" w:hAnsi="Times New Roman" w:cs="Times New Roman"/>
          <w:sz w:val="24"/>
          <w:szCs w:val="24"/>
        </w:rPr>
        <w:t>grow</w:t>
      </w:r>
      <w:r>
        <w:rPr>
          <w:rFonts w:ascii="Times New Roman" w:hAnsi="Times New Roman" w:cs="Times New Roman"/>
          <w:sz w:val="24"/>
          <w:szCs w:val="24"/>
        </w:rPr>
        <w:t xml:space="preserve"> </w:t>
      </w:r>
      <w:r w:rsidR="004062F3">
        <w:rPr>
          <w:rFonts w:ascii="Times New Roman" w:hAnsi="Times New Roman" w:cs="Times New Roman"/>
          <w:sz w:val="24"/>
          <w:szCs w:val="24"/>
        </w:rPr>
        <w:t xml:space="preserve">and </w:t>
      </w:r>
      <w:r w:rsidR="005355DB">
        <w:rPr>
          <w:rFonts w:ascii="Times New Roman" w:hAnsi="Times New Roman" w:cs="Times New Roman"/>
          <w:sz w:val="24"/>
          <w:szCs w:val="24"/>
        </w:rPr>
        <w:t xml:space="preserve">eventually reproduce. </w:t>
      </w:r>
      <w:r w:rsidR="004062F3">
        <w:rPr>
          <w:rFonts w:ascii="Times New Roman" w:hAnsi="Times New Roman" w:cs="Times New Roman"/>
          <w:sz w:val="24"/>
          <w:szCs w:val="24"/>
        </w:rPr>
        <w:t>Similarly, all sites that see a drastic reduction in perennial pepperweed density will have an increase in bare</w:t>
      </w:r>
      <w:r w:rsidR="00010676">
        <w:rPr>
          <w:rFonts w:ascii="Times New Roman" w:hAnsi="Times New Roman" w:cs="Times New Roman"/>
          <w:sz w:val="24"/>
          <w:szCs w:val="24"/>
        </w:rPr>
        <w:t xml:space="preserve"> </w:t>
      </w:r>
      <w:r w:rsidR="004062F3">
        <w:rPr>
          <w:rFonts w:ascii="Times New Roman" w:hAnsi="Times New Roman" w:cs="Times New Roman"/>
          <w:sz w:val="24"/>
          <w:szCs w:val="24"/>
        </w:rPr>
        <w:t xml:space="preserve">ground. The desired residual vegetation </w:t>
      </w:r>
      <w:r w:rsidR="008352BA">
        <w:rPr>
          <w:rFonts w:ascii="Times New Roman" w:hAnsi="Times New Roman" w:cs="Times New Roman"/>
          <w:sz w:val="24"/>
          <w:szCs w:val="24"/>
        </w:rPr>
        <w:t xml:space="preserve">must </w:t>
      </w:r>
      <w:r w:rsidR="004062F3">
        <w:rPr>
          <w:rFonts w:ascii="Times New Roman" w:hAnsi="Times New Roman" w:cs="Times New Roman"/>
          <w:sz w:val="24"/>
          <w:szCs w:val="24"/>
        </w:rPr>
        <w:t xml:space="preserve">be managed differently than before </w:t>
      </w:r>
      <w:r w:rsidR="008352BA">
        <w:rPr>
          <w:rFonts w:ascii="Times New Roman" w:hAnsi="Times New Roman" w:cs="Times New Roman"/>
          <w:sz w:val="24"/>
          <w:szCs w:val="24"/>
        </w:rPr>
        <w:t>the infestation occurred</w:t>
      </w:r>
      <w:r>
        <w:rPr>
          <w:rFonts w:ascii="Times New Roman" w:hAnsi="Times New Roman" w:cs="Times New Roman"/>
          <w:sz w:val="24"/>
          <w:szCs w:val="24"/>
        </w:rPr>
        <w:t xml:space="preserve"> if it is to rapidly </w:t>
      </w:r>
      <w:r w:rsidR="004062F3">
        <w:rPr>
          <w:rFonts w:ascii="Times New Roman" w:hAnsi="Times New Roman" w:cs="Times New Roman"/>
          <w:sz w:val="24"/>
          <w:szCs w:val="24"/>
        </w:rPr>
        <w:t>incr</w:t>
      </w:r>
      <w:r w:rsidR="008352BA">
        <w:rPr>
          <w:rFonts w:ascii="Times New Roman" w:hAnsi="Times New Roman" w:cs="Times New Roman"/>
          <w:sz w:val="24"/>
          <w:szCs w:val="24"/>
        </w:rPr>
        <w:t>e</w:t>
      </w:r>
      <w:r w:rsidR="004062F3">
        <w:rPr>
          <w:rFonts w:ascii="Times New Roman" w:hAnsi="Times New Roman" w:cs="Times New Roman"/>
          <w:sz w:val="24"/>
          <w:szCs w:val="24"/>
        </w:rPr>
        <w:t>ase and occup</w:t>
      </w:r>
      <w:r>
        <w:rPr>
          <w:rFonts w:ascii="Times New Roman" w:hAnsi="Times New Roman" w:cs="Times New Roman"/>
          <w:sz w:val="24"/>
          <w:szCs w:val="24"/>
        </w:rPr>
        <w:t xml:space="preserve">y </w:t>
      </w:r>
      <w:r w:rsidR="004062F3">
        <w:rPr>
          <w:rFonts w:ascii="Times New Roman" w:hAnsi="Times New Roman" w:cs="Times New Roman"/>
          <w:sz w:val="24"/>
          <w:szCs w:val="24"/>
        </w:rPr>
        <w:t xml:space="preserve">the vacant areas. </w:t>
      </w:r>
      <w:r w:rsidR="00F248BC">
        <w:rPr>
          <w:rFonts w:ascii="Times New Roman" w:hAnsi="Times New Roman" w:cs="Times New Roman"/>
          <w:sz w:val="24"/>
          <w:szCs w:val="24"/>
        </w:rPr>
        <w:t xml:space="preserve">In some situations, the site may need to be seeded </w:t>
      </w:r>
      <w:r w:rsidR="005355DB">
        <w:rPr>
          <w:rFonts w:ascii="Times New Roman" w:hAnsi="Times New Roman" w:cs="Times New Roman"/>
          <w:sz w:val="24"/>
          <w:szCs w:val="24"/>
        </w:rPr>
        <w:t xml:space="preserve">with </w:t>
      </w:r>
      <w:r w:rsidR="00F248BC">
        <w:rPr>
          <w:rFonts w:ascii="Times New Roman" w:hAnsi="Times New Roman" w:cs="Times New Roman"/>
          <w:sz w:val="24"/>
          <w:szCs w:val="24"/>
        </w:rPr>
        <w:t>desired perennial herbaceous plants</w:t>
      </w:r>
      <w:r w:rsidR="005355DB">
        <w:rPr>
          <w:rFonts w:ascii="Times New Roman" w:hAnsi="Times New Roman" w:cs="Times New Roman"/>
          <w:sz w:val="24"/>
          <w:szCs w:val="24"/>
        </w:rPr>
        <w:t xml:space="preserve">. For </w:t>
      </w:r>
      <w:r w:rsidR="00F248BC">
        <w:rPr>
          <w:rFonts w:ascii="Times New Roman" w:hAnsi="Times New Roman" w:cs="Times New Roman"/>
          <w:sz w:val="24"/>
          <w:szCs w:val="24"/>
        </w:rPr>
        <w:t>wildland settings</w:t>
      </w:r>
      <w:r w:rsidR="008352BA">
        <w:rPr>
          <w:rFonts w:ascii="Times New Roman" w:hAnsi="Times New Roman" w:cs="Times New Roman"/>
          <w:sz w:val="24"/>
          <w:szCs w:val="24"/>
        </w:rPr>
        <w:t>,</w:t>
      </w:r>
      <w:r w:rsidR="00F248BC">
        <w:rPr>
          <w:rFonts w:ascii="Times New Roman" w:hAnsi="Times New Roman" w:cs="Times New Roman"/>
          <w:sz w:val="24"/>
          <w:szCs w:val="24"/>
        </w:rPr>
        <w:t xml:space="preserve"> perennial grasses </w:t>
      </w:r>
      <w:r w:rsidR="008352BA">
        <w:rPr>
          <w:rFonts w:ascii="Times New Roman" w:hAnsi="Times New Roman" w:cs="Times New Roman"/>
          <w:sz w:val="24"/>
          <w:szCs w:val="24"/>
        </w:rPr>
        <w:t xml:space="preserve">usually </w:t>
      </w:r>
      <w:r w:rsidR="00010676">
        <w:rPr>
          <w:rFonts w:ascii="Times New Roman" w:hAnsi="Times New Roman" w:cs="Times New Roman"/>
          <w:sz w:val="24"/>
          <w:szCs w:val="24"/>
        </w:rPr>
        <w:t xml:space="preserve">are </w:t>
      </w:r>
      <w:r w:rsidR="00F248BC">
        <w:rPr>
          <w:rFonts w:ascii="Times New Roman" w:hAnsi="Times New Roman" w:cs="Times New Roman"/>
          <w:sz w:val="24"/>
          <w:szCs w:val="24"/>
        </w:rPr>
        <w:t>the de</w:t>
      </w:r>
      <w:r w:rsidR="005D0491">
        <w:rPr>
          <w:rFonts w:ascii="Times New Roman" w:hAnsi="Times New Roman" w:cs="Times New Roman"/>
          <w:sz w:val="24"/>
          <w:szCs w:val="24"/>
        </w:rPr>
        <w:t>s</w:t>
      </w:r>
      <w:r w:rsidR="00F248BC">
        <w:rPr>
          <w:rFonts w:ascii="Times New Roman" w:hAnsi="Times New Roman" w:cs="Times New Roman"/>
          <w:sz w:val="24"/>
          <w:szCs w:val="24"/>
        </w:rPr>
        <w:t>ired vegetation type because</w:t>
      </w:r>
      <w:r w:rsidR="00010676">
        <w:rPr>
          <w:rFonts w:ascii="Times New Roman" w:hAnsi="Times New Roman" w:cs="Times New Roman"/>
          <w:sz w:val="24"/>
          <w:szCs w:val="24"/>
        </w:rPr>
        <w:t>:</w:t>
      </w:r>
      <w:r w:rsidR="00F248BC">
        <w:rPr>
          <w:rFonts w:ascii="Times New Roman" w:hAnsi="Times New Roman" w:cs="Times New Roman"/>
          <w:sz w:val="24"/>
          <w:szCs w:val="24"/>
        </w:rPr>
        <w:t xml:space="preserve"> </w:t>
      </w:r>
      <w:r w:rsidR="008352BA">
        <w:rPr>
          <w:rFonts w:ascii="Times New Roman" w:hAnsi="Times New Roman" w:cs="Times New Roman"/>
          <w:sz w:val="24"/>
          <w:szCs w:val="24"/>
        </w:rPr>
        <w:t xml:space="preserve">1) </w:t>
      </w:r>
      <w:r w:rsidR="00F248BC">
        <w:rPr>
          <w:rFonts w:ascii="Times New Roman" w:hAnsi="Times New Roman" w:cs="Times New Roman"/>
          <w:sz w:val="24"/>
          <w:szCs w:val="24"/>
        </w:rPr>
        <w:t>their thick sod</w:t>
      </w:r>
      <w:r w:rsidR="005355DB">
        <w:rPr>
          <w:rFonts w:ascii="Times New Roman" w:hAnsi="Times New Roman" w:cs="Times New Roman"/>
          <w:sz w:val="24"/>
          <w:szCs w:val="24"/>
        </w:rPr>
        <w:t xml:space="preserve"> or l</w:t>
      </w:r>
      <w:r w:rsidR="007F19F5">
        <w:rPr>
          <w:rFonts w:ascii="Times New Roman" w:hAnsi="Times New Roman" w:cs="Times New Roman"/>
          <w:sz w:val="24"/>
          <w:szCs w:val="24"/>
        </w:rPr>
        <w:t>arge</w:t>
      </w:r>
      <w:r w:rsidR="00F248BC">
        <w:rPr>
          <w:rFonts w:ascii="Times New Roman" w:hAnsi="Times New Roman" w:cs="Times New Roman"/>
          <w:sz w:val="24"/>
          <w:szCs w:val="24"/>
        </w:rPr>
        <w:t xml:space="preserve"> root crowns</w:t>
      </w:r>
      <w:r>
        <w:rPr>
          <w:rFonts w:ascii="Times New Roman" w:hAnsi="Times New Roman" w:cs="Times New Roman"/>
          <w:sz w:val="24"/>
          <w:szCs w:val="24"/>
        </w:rPr>
        <w:t xml:space="preserve">, and large root biomass </w:t>
      </w:r>
      <w:r w:rsidR="00F248BC">
        <w:rPr>
          <w:rFonts w:ascii="Times New Roman" w:hAnsi="Times New Roman" w:cs="Times New Roman"/>
          <w:sz w:val="24"/>
          <w:szCs w:val="24"/>
        </w:rPr>
        <w:t xml:space="preserve">provide the best opportunity to reduce the risk of </w:t>
      </w:r>
      <w:r w:rsidR="00010676">
        <w:rPr>
          <w:rFonts w:ascii="Times New Roman" w:hAnsi="Times New Roman" w:cs="Times New Roman"/>
          <w:sz w:val="24"/>
          <w:szCs w:val="24"/>
        </w:rPr>
        <w:t xml:space="preserve">perennial pepperweed </w:t>
      </w:r>
      <w:r w:rsidR="00F248BC">
        <w:rPr>
          <w:rFonts w:ascii="Times New Roman" w:hAnsi="Times New Roman" w:cs="Times New Roman"/>
          <w:sz w:val="24"/>
          <w:szCs w:val="24"/>
        </w:rPr>
        <w:t>or other weeds from becoming established</w:t>
      </w:r>
      <w:r w:rsidR="008352BA">
        <w:rPr>
          <w:rFonts w:ascii="Times New Roman" w:hAnsi="Times New Roman" w:cs="Times New Roman"/>
          <w:sz w:val="24"/>
          <w:szCs w:val="24"/>
        </w:rPr>
        <w:t xml:space="preserve">, and 2) most perennial grasses </w:t>
      </w:r>
      <w:r w:rsidR="00F248BC">
        <w:rPr>
          <w:rFonts w:ascii="Times New Roman" w:hAnsi="Times New Roman" w:cs="Times New Roman"/>
          <w:sz w:val="24"/>
          <w:szCs w:val="24"/>
        </w:rPr>
        <w:t xml:space="preserve">are tolerant to most of the herbicides used to control perennial pepperweed. </w:t>
      </w:r>
    </w:p>
    <w:p w:rsidR="00B05CB6" w:rsidRDefault="00C03F4B" w:rsidP="00F25C7C">
      <w:pPr>
        <w:widowControl w:val="0"/>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74624" behindDoc="0" locked="0" layoutInCell="1" allowOverlap="1">
                <wp:simplePos x="0" y="0"/>
                <wp:positionH relativeFrom="column">
                  <wp:posOffset>5362575</wp:posOffset>
                </wp:positionH>
                <wp:positionV relativeFrom="paragraph">
                  <wp:posOffset>4181475</wp:posOffset>
                </wp:positionV>
                <wp:extent cx="409575" cy="3048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095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03F4B" w:rsidRDefault="00C03F4B">
                            <w:r>
                              <w:t>2a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29" type="#_x0000_t202" style="position:absolute;margin-left:422.25pt;margin-top:329.25pt;width:32.25pt;height:24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" filled="f" stroked="f" strokeweight=".5pt">
                <v:textbox>
                  <w:txbxContent>
                    <w:p w:rsidR="00C03F4B" w:rsidRDefault="00C03F4B">
                      <w:r>
                        <w:t>2a</w:t>
                      </w:r>
                    </w:p>
                  </w:txbxContent>
                </v:textbox>
              </v:shape>
            </w:pict>
          </mc:Fallback>
        </mc:AlternateContent>
      </w:r>
      <w:r>
        <w:rPr>
          <w:noProof/>
        </w:rPr>
        <w:drawing>
          <wp:anchor distT="0" distB="0" distL="114300" distR="114300" simplePos="0" relativeHeight="251669504" behindDoc="0" locked="0" layoutInCell="1" allowOverlap="1" wp14:anchorId="3722788F" wp14:editId="4077D2D3">
            <wp:simplePos x="0" y="0"/>
            <wp:positionH relativeFrom="column">
              <wp:posOffset>3028950</wp:posOffset>
            </wp:positionH>
            <wp:positionV relativeFrom="paragraph">
              <wp:posOffset>4619625</wp:posOffset>
            </wp:positionV>
            <wp:extent cx="2264410" cy="1600200"/>
            <wp:effectExtent l="38100" t="38100" r="40640" b="38100"/>
            <wp:wrapNone/>
            <wp:docPr id="15" name="Picture 15" descr="PICT0015"/>
            <wp:cNvGraphicFramePr/>
            <a:graphic xmlns:a="http://schemas.openxmlformats.org/drawingml/2006/main">
              <a:graphicData uri="http://schemas.openxmlformats.org/drawingml/2006/picture">
                <pic:pic xmlns:pic="http://schemas.openxmlformats.org/drawingml/2006/picture">
                  <pic:nvPicPr>
                    <pic:cNvPr id="1" name="Picture 1" descr="PICT0015"/>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264410" cy="1600200"/>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4FDFD06D" wp14:editId="584BD564">
            <wp:simplePos x="0" y="0"/>
            <wp:positionH relativeFrom="column">
              <wp:posOffset>3028950</wp:posOffset>
            </wp:positionH>
            <wp:positionV relativeFrom="paragraph">
              <wp:posOffset>6315075</wp:posOffset>
            </wp:positionV>
            <wp:extent cx="2264410" cy="1686560"/>
            <wp:effectExtent l="38100" t="38100" r="40640" b="46990"/>
            <wp:wrapNone/>
            <wp:docPr id="16" name="Picture 16" descr="Picture 2 - 2"/>
            <wp:cNvGraphicFramePr/>
            <a:graphic xmlns:a="http://schemas.openxmlformats.org/drawingml/2006/main">
              <a:graphicData uri="http://schemas.openxmlformats.org/drawingml/2006/picture">
                <pic:pic xmlns:pic="http://schemas.openxmlformats.org/drawingml/2006/picture">
                  <pic:nvPicPr>
                    <pic:cNvPr id="2" name="Picture 2" descr="Picture 2 - 2"/>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264410" cy="1686560"/>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3600" behindDoc="0" locked="0" layoutInCell="1" allowOverlap="1" wp14:anchorId="70463777" wp14:editId="50CABDC6">
                <wp:simplePos x="0" y="0"/>
                <wp:positionH relativeFrom="column">
                  <wp:posOffset>5410200</wp:posOffset>
                </wp:positionH>
                <wp:positionV relativeFrom="paragraph">
                  <wp:posOffset>5838825</wp:posOffset>
                </wp:positionV>
                <wp:extent cx="361950" cy="28575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361950" cy="285750"/>
                        </a:xfrm>
                        <a:prstGeom prst="rect">
                          <a:avLst/>
                        </a:prstGeom>
                        <a:solidFill>
                          <a:sysClr val="window" lastClr="FFFFFF"/>
                        </a:solidFill>
                        <a:ln w="6350">
                          <a:noFill/>
                        </a:ln>
                        <a:effectLst/>
                      </wps:spPr>
                      <wps:txbx>
                        <w:txbxContent>
                          <w:p w:rsidR="00C03F4B" w:rsidRDefault="00C03F4B" w:rsidP="00C03F4B">
                            <w:r>
                              <w:t>2</w:t>
                            </w: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463777" id="Text Box 19" o:spid="_x0000_s1030" type="#_x0000_t202" style="position:absolute;margin-left:426pt;margin-top:459.75pt;width:28.5pt;height:2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" fillcolor="window" stroked="f" strokeweight=".5pt">
                <v:textbox>
                  <w:txbxContent>
                    <w:p w:rsidR="00C03F4B" w:rsidRDefault="00C03F4B" w:rsidP="00C03F4B">
                      <w:r>
                        <w:t>2</w:t>
                      </w:r>
                      <w:r>
                        <w:t>b</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0CDF445A" wp14:editId="6C4DE7FD">
                <wp:simplePos x="0" y="0"/>
                <wp:positionH relativeFrom="column">
                  <wp:posOffset>2886075</wp:posOffset>
                </wp:positionH>
                <wp:positionV relativeFrom="paragraph">
                  <wp:posOffset>85725</wp:posOffset>
                </wp:positionV>
                <wp:extent cx="3162300" cy="8048625"/>
                <wp:effectExtent l="0" t="0" r="19050" b="28575"/>
                <wp:wrapSquare wrapText="bothSides"/>
                <wp:docPr id="14" name="Text Box 14"/>
                <wp:cNvGraphicFramePr/>
                <a:graphic xmlns:a="http://schemas.openxmlformats.org/drawingml/2006/main">
                  <a:graphicData uri="http://schemas.microsoft.com/office/word/2010/wordprocessingShape">
                    <wps:wsp>
                      <wps:cNvSpPr txBox="1"/>
                      <wps:spPr>
                        <a:xfrm>
                          <a:off x="0" y="0"/>
                          <a:ext cx="3162300" cy="8048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03F4B" w:rsidRDefault="00C03F4B">
                            <w:pPr>
                              <w:rPr>
                                <w:rFonts w:ascii="Times New Roman" w:hAnsi="Times New Roman" w:cs="Times New Roman"/>
                                <w:sz w:val="24"/>
                                <w:szCs w:val="24"/>
                              </w:rPr>
                            </w:pPr>
                            <w:r w:rsidRPr="00C03F4B">
                              <w:rPr>
                                <w:rFonts w:ascii="Times New Roman" w:hAnsi="Times New Roman" w:cs="Times New Roman"/>
                                <w:sz w:val="24"/>
                                <w:szCs w:val="24"/>
                              </w:rPr>
                              <w:t>Figures 2a-2c.</w:t>
                            </w:r>
                            <w:r>
                              <w:t xml:space="preserve"> </w:t>
                            </w:r>
                            <w:r w:rsidRPr="002F3753">
                              <w:rPr>
                                <w:rFonts w:ascii="Times New Roman" w:hAnsi="Times New Roman" w:cs="Times New Roman"/>
                                <w:sz w:val="24"/>
                                <w:szCs w:val="24"/>
                              </w:rPr>
                              <w:t xml:space="preserve">Figure 2a shows a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infestation treated with </w:t>
                            </w:r>
                            <w:proofErr w:type="spellStart"/>
                            <w:r>
                              <w:rPr>
                                <w:rFonts w:ascii="Times New Roman" w:hAnsi="Times New Roman" w:cs="Times New Roman"/>
                                <w:sz w:val="24"/>
                                <w:szCs w:val="24"/>
                              </w:rPr>
                              <w:t>I</w:t>
                            </w:r>
                            <w:r w:rsidRPr="002F3753">
                              <w:rPr>
                                <w:rFonts w:ascii="Times New Roman" w:hAnsi="Times New Roman" w:cs="Times New Roman"/>
                                <w:sz w:val="24"/>
                                <w:szCs w:val="24"/>
                              </w:rPr>
                              <w:t>mazapic</w:t>
                            </w:r>
                            <w:proofErr w:type="spellEnd"/>
                            <w:r w:rsidRPr="002F3753">
                              <w:rPr>
                                <w:rFonts w:ascii="Times New Roman" w:hAnsi="Times New Roman" w:cs="Times New Roman"/>
                                <w:sz w:val="24"/>
                                <w:szCs w:val="24"/>
                              </w:rPr>
                              <w:t xml:space="preserve"> </w:t>
                            </w:r>
                            <w:r>
                              <w:rPr>
                                <w:rFonts w:ascii="Times New Roman" w:hAnsi="Times New Roman" w:cs="Times New Roman"/>
                                <w:sz w:val="24"/>
                                <w:szCs w:val="24"/>
                              </w:rPr>
                              <w:t xml:space="preserve">in late July 2005 (a wet year) </w:t>
                            </w:r>
                            <w:r w:rsidRPr="002F3753">
                              <w:rPr>
                                <w:rFonts w:ascii="Times New Roman" w:hAnsi="Times New Roman" w:cs="Times New Roman"/>
                                <w:sz w:val="24"/>
                                <w:szCs w:val="24"/>
                              </w:rPr>
                              <w:t xml:space="preserve">at to shortly after peak flowering. Treatment occurred with an ATV, with the boom located below the flowers. When the boom passed through the infestation it pulled the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plants over and exposed the lower leaves to the herbicide. Fi</w:t>
                            </w:r>
                            <w:bookmarkStart w:id="0" w:name="_GoBack"/>
                            <w:r w:rsidRPr="002F3753">
                              <w:rPr>
                                <w:rFonts w:ascii="Times New Roman" w:hAnsi="Times New Roman" w:cs="Times New Roman"/>
                                <w:sz w:val="24"/>
                                <w:szCs w:val="24"/>
                              </w:rPr>
                              <w:t xml:space="preserve">gure 2c shows the same location as Figure 2a one year after treatment. Only a couple of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plants were present</w:t>
                            </w:r>
                            <w:r>
                              <w:rPr>
                                <w:rFonts w:ascii="Times New Roman" w:hAnsi="Times New Roman" w:cs="Times New Roman"/>
                                <w:sz w:val="24"/>
                                <w:szCs w:val="24"/>
                              </w:rPr>
                              <w:t xml:space="preserve"> one year after treatment</w:t>
                            </w:r>
                            <w:r w:rsidRPr="002F3753">
                              <w:rPr>
                                <w:rFonts w:ascii="Times New Roman" w:hAnsi="Times New Roman" w:cs="Times New Roman"/>
                                <w:sz w:val="24"/>
                                <w:szCs w:val="24"/>
                              </w:rPr>
                              <w:t>.</w:t>
                            </w:r>
                            <w:r>
                              <w:rPr>
                                <w:rFonts w:ascii="Times New Roman" w:hAnsi="Times New Roman" w:cs="Times New Roman"/>
                                <w:sz w:val="24"/>
                                <w:szCs w:val="24"/>
                              </w:rPr>
                              <w:t xml:space="preserve"> Photos by Brad Schultz.</w:t>
                            </w:r>
                          </w:p>
                          <w:p w:rsidR="00C03F4B" w:rsidRDefault="00C03F4B">
                            <w:r w:rsidRPr="00C03F4B">
                              <w:rPr>
                                <w:noProof/>
                              </w:rPr>
                              <w:drawing>
                                <wp:inline distT="0" distB="0" distL="0" distR="0" wp14:anchorId="7118A5B1" wp14:editId="59997734">
                                  <wp:extent cx="2274333" cy="1771650"/>
                                  <wp:effectExtent l="38100" t="38100" r="31115" b="381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0886" cy="1776755"/>
                                          </a:xfrm>
                                          <a:prstGeom prst="rect">
                                            <a:avLst/>
                                          </a:prstGeom>
                                          <a:noFill/>
                                          <a:ln w="31750">
                                            <a:solidFill>
                                              <a:srgbClr val="000000"/>
                                            </a:solidFill>
                                          </a:ln>
                                        </pic:spPr>
                                      </pic:pic>
                                    </a:graphicData>
                                  </a:graphic>
                                </wp:inline>
                              </w:drawing>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DF445A" id="Text Box 14" o:spid="_x0000_s1031" type="#_x0000_t202" style="position:absolute;margin-left:227.25pt;margin-top:6.75pt;width:249pt;height:633.7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" fillcolor="white [3201]" strokeweight=".5pt">
                <v:textbox>
                  <w:txbxContent>
                    <w:p w:rsidR="00C03F4B" w:rsidRDefault="00C03F4B">
                      <w:pPr>
                        <w:rPr>
                          <w:rFonts w:ascii="Times New Roman" w:hAnsi="Times New Roman" w:cs="Times New Roman"/>
                          <w:sz w:val="24"/>
                          <w:szCs w:val="24"/>
                        </w:rPr>
                      </w:pPr>
                      <w:r w:rsidRPr="00C03F4B">
                        <w:rPr>
                          <w:rFonts w:ascii="Times New Roman" w:hAnsi="Times New Roman" w:cs="Times New Roman"/>
                          <w:sz w:val="24"/>
                          <w:szCs w:val="24"/>
                        </w:rPr>
                        <w:t>Figures 2a-2c.</w:t>
                      </w:r>
                      <w:r>
                        <w:t xml:space="preserve"> </w:t>
                      </w:r>
                      <w:r w:rsidRPr="002F3753">
                        <w:rPr>
                          <w:rFonts w:ascii="Times New Roman" w:hAnsi="Times New Roman" w:cs="Times New Roman"/>
                          <w:sz w:val="24"/>
                          <w:szCs w:val="24"/>
                        </w:rPr>
                        <w:t xml:space="preserve">Figure 2a shows a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infestation treated with </w:t>
                      </w:r>
                      <w:proofErr w:type="spellStart"/>
                      <w:r>
                        <w:rPr>
                          <w:rFonts w:ascii="Times New Roman" w:hAnsi="Times New Roman" w:cs="Times New Roman"/>
                          <w:sz w:val="24"/>
                          <w:szCs w:val="24"/>
                        </w:rPr>
                        <w:t>I</w:t>
                      </w:r>
                      <w:r w:rsidRPr="002F3753">
                        <w:rPr>
                          <w:rFonts w:ascii="Times New Roman" w:hAnsi="Times New Roman" w:cs="Times New Roman"/>
                          <w:sz w:val="24"/>
                          <w:szCs w:val="24"/>
                        </w:rPr>
                        <w:t>mazapic</w:t>
                      </w:r>
                      <w:proofErr w:type="spellEnd"/>
                      <w:r w:rsidRPr="002F3753">
                        <w:rPr>
                          <w:rFonts w:ascii="Times New Roman" w:hAnsi="Times New Roman" w:cs="Times New Roman"/>
                          <w:sz w:val="24"/>
                          <w:szCs w:val="24"/>
                        </w:rPr>
                        <w:t xml:space="preserve"> </w:t>
                      </w:r>
                      <w:r>
                        <w:rPr>
                          <w:rFonts w:ascii="Times New Roman" w:hAnsi="Times New Roman" w:cs="Times New Roman"/>
                          <w:sz w:val="24"/>
                          <w:szCs w:val="24"/>
                        </w:rPr>
                        <w:t xml:space="preserve">in late July 2005 (a wet year) </w:t>
                      </w:r>
                      <w:r w:rsidRPr="002F3753">
                        <w:rPr>
                          <w:rFonts w:ascii="Times New Roman" w:hAnsi="Times New Roman" w:cs="Times New Roman"/>
                          <w:sz w:val="24"/>
                          <w:szCs w:val="24"/>
                        </w:rPr>
                        <w:t xml:space="preserve">at to shortly after peak flowering. Treatment occurred with an ATV, with the boom located below the flowers. When the boom passed through the infestation it pulled the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plants over and exposed the lower leaves to the herbicide. Fi</w:t>
                      </w:r>
                      <w:bookmarkStart w:id="1" w:name="_GoBack"/>
                      <w:r w:rsidRPr="002F3753">
                        <w:rPr>
                          <w:rFonts w:ascii="Times New Roman" w:hAnsi="Times New Roman" w:cs="Times New Roman"/>
                          <w:sz w:val="24"/>
                          <w:szCs w:val="24"/>
                        </w:rPr>
                        <w:t xml:space="preserve">gure 2c shows the same location as Figure 2a one year after treatment. Only a couple of perennial </w:t>
                      </w:r>
                      <w:proofErr w:type="spellStart"/>
                      <w:r w:rsidRPr="002F3753">
                        <w:rPr>
                          <w:rFonts w:ascii="Times New Roman" w:hAnsi="Times New Roman" w:cs="Times New Roman"/>
                          <w:sz w:val="24"/>
                          <w:szCs w:val="24"/>
                        </w:rPr>
                        <w:t>pepperweed</w:t>
                      </w:r>
                      <w:proofErr w:type="spellEnd"/>
                      <w:r w:rsidRPr="002F3753">
                        <w:rPr>
                          <w:rFonts w:ascii="Times New Roman" w:hAnsi="Times New Roman" w:cs="Times New Roman"/>
                          <w:sz w:val="24"/>
                          <w:szCs w:val="24"/>
                        </w:rPr>
                        <w:t xml:space="preserve"> plants were present</w:t>
                      </w:r>
                      <w:r>
                        <w:rPr>
                          <w:rFonts w:ascii="Times New Roman" w:hAnsi="Times New Roman" w:cs="Times New Roman"/>
                          <w:sz w:val="24"/>
                          <w:szCs w:val="24"/>
                        </w:rPr>
                        <w:t xml:space="preserve"> one year after treatment</w:t>
                      </w:r>
                      <w:r w:rsidRPr="002F3753">
                        <w:rPr>
                          <w:rFonts w:ascii="Times New Roman" w:hAnsi="Times New Roman" w:cs="Times New Roman"/>
                          <w:sz w:val="24"/>
                          <w:szCs w:val="24"/>
                        </w:rPr>
                        <w:t>.</w:t>
                      </w:r>
                      <w:r>
                        <w:rPr>
                          <w:rFonts w:ascii="Times New Roman" w:hAnsi="Times New Roman" w:cs="Times New Roman"/>
                          <w:sz w:val="24"/>
                          <w:szCs w:val="24"/>
                        </w:rPr>
                        <w:t xml:space="preserve"> Photos by Brad Schultz.</w:t>
                      </w:r>
                    </w:p>
                    <w:p w:rsidR="00C03F4B" w:rsidRDefault="00C03F4B">
                      <w:r w:rsidRPr="00C03F4B">
                        <w:rPr>
                          <w:noProof/>
                        </w:rPr>
                        <w:drawing>
                          <wp:inline distT="0" distB="0" distL="0" distR="0" wp14:anchorId="7118A5B1" wp14:editId="59997734">
                            <wp:extent cx="2274333" cy="1771650"/>
                            <wp:effectExtent l="38100" t="38100" r="31115" b="381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0886" cy="1776755"/>
                                    </a:xfrm>
                                    <a:prstGeom prst="rect">
                                      <a:avLst/>
                                    </a:prstGeom>
                                    <a:noFill/>
                                    <a:ln w="31750">
                                      <a:solidFill>
                                        <a:srgbClr val="000000"/>
                                      </a:solidFill>
                                    </a:ln>
                                  </pic:spPr>
                                </pic:pic>
                              </a:graphicData>
                            </a:graphic>
                          </wp:inline>
                        </w:drawing>
                      </w:r>
                      <w:bookmarkEnd w:id="1"/>
                    </w:p>
                  </w:txbxContent>
                </v:textbox>
                <w10:wrap type="square"/>
              </v:shape>
            </w:pict>
          </mc:Fallback>
        </mc:AlternateContent>
      </w:r>
      <w:r w:rsidR="00F248BC">
        <w:rPr>
          <w:rFonts w:ascii="Times New Roman" w:hAnsi="Times New Roman" w:cs="Times New Roman"/>
          <w:sz w:val="24"/>
          <w:szCs w:val="24"/>
        </w:rPr>
        <w:t xml:space="preserve">There are </w:t>
      </w:r>
      <w:r w:rsidR="00F13D8D">
        <w:rPr>
          <w:rFonts w:ascii="Times New Roman" w:hAnsi="Times New Roman" w:cs="Times New Roman"/>
          <w:sz w:val="24"/>
          <w:szCs w:val="24"/>
        </w:rPr>
        <w:t xml:space="preserve">numerous </w:t>
      </w:r>
      <w:r w:rsidR="00F248BC">
        <w:rPr>
          <w:rFonts w:ascii="Times New Roman" w:hAnsi="Times New Roman" w:cs="Times New Roman"/>
          <w:sz w:val="24"/>
          <w:szCs w:val="24"/>
        </w:rPr>
        <w:t xml:space="preserve">herbicides </w:t>
      </w:r>
      <w:r w:rsidR="00460274">
        <w:rPr>
          <w:rFonts w:ascii="Times New Roman" w:hAnsi="Times New Roman" w:cs="Times New Roman"/>
          <w:sz w:val="24"/>
          <w:szCs w:val="24"/>
        </w:rPr>
        <w:t xml:space="preserve">used to </w:t>
      </w:r>
      <w:r w:rsidR="00F248BC">
        <w:rPr>
          <w:rFonts w:ascii="Times New Roman" w:hAnsi="Times New Roman" w:cs="Times New Roman"/>
          <w:sz w:val="24"/>
          <w:szCs w:val="24"/>
        </w:rPr>
        <w:t>control of perennial pepperweed (Table 1</w:t>
      </w:r>
      <w:r w:rsidR="00A663D5">
        <w:rPr>
          <w:rFonts w:ascii="Times New Roman" w:hAnsi="Times New Roman" w:cs="Times New Roman"/>
          <w:sz w:val="24"/>
          <w:szCs w:val="24"/>
        </w:rPr>
        <w:t>)</w:t>
      </w:r>
      <w:r w:rsidR="00460274">
        <w:rPr>
          <w:rFonts w:ascii="Times New Roman" w:hAnsi="Times New Roman" w:cs="Times New Roman"/>
          <w:sz w:val="24"/>
          <w:szCs w:val="24"/>
        </w:rPr>
        <w:t>. M</w:t>
      </w:r>
      <w:r w:rsidR="005D0491">
        <w:rPr>
          <w:rFonts w:ascii="Times New Roman" w:hAnsi="Times New Roman" w:cs="Times New Roman"/>
          <w:sz w:val="24"/>
          <w:szCs w:val="24"/>
        </w:rPr>
        <w:t>ost have a lengthy soil residual</w:t>
      </w:r>
      <w:r w:rsidR="00460274">
        <w:rPr>
          <w:rFonts w:ascii="Times New Roman" w:hAnsi="Times New Roman" w:cs="Times New Roman"/>
          <w:sz w:val="24"/>
          <w:szCs w:val="24"/>
        </w:rPr>
        <w:t xml:space="preserve"> </w:t>
      </w:r>
      <w:r w:rsidR="005D0491">
        <w:rPr>
          <w:rFonts w:ascii="Times New Roman" w:hAnsi="Times New Roman" w:cs="Times New Roman"/>
          <w:sz w:val="24"/>
          <w:szCs w:val="24"/>
        </w:rPr>
        <w:t>which help</w:t>
      </w:r>
      <w:r w:rsidR="00460274">
        <w:rPr>
          <w:rFonts w:ascii="Times New Roman" w:hAnsi="Times New Roman" w:cs="Times New Roman"/>
          <w:sz w:val="24"/>
          <w:szCs w:val="24"/>
        </w:rPr>
        <w:t>s</w:t>
      </w:r>
      <w:r w:rsidR="005D0491">
        <w:rPr>
          <w:rFonts w:ascii="Times New Roman" w:hAnsi="Times New Roman" w:cs="Times New Roman"/>
          <w:sz w:val="24"/>
          <w:szCs w:val="24"/>
        </w:rPr>
        <w:t xml:space="preserve"> control seedlings the following growing season. A number of research studies have shown 2,4-D and glyphosate provide less long-term control than most of the other </w:t>
      </w:r>
      <w:r w:rsidR="005355DB">
        <w:rPr>
          <w:rFonts w:ascii="Times New Roman" w:hAnsi="Times New Roman" w:cs="Times New Roman"/>
          <w:sz w:val="24"/>
          <w:szCs w:val="24"/>
        </w:rPr>
        <w:t xml:space="preserve">herbicides. </w:t>
      </w:r>
      <w:r w:rsidR="007F19F5">
        <w:rPr>
          <w:rFonts w:ascii="Times New Roman" w:hAnsi="Times New Roman" w:cs="Times New Roman"/>
          <w:sz w:val="24"/>
          <w:szCs w:val="24"/>
        </w:rPr>
        <w:t>T</w:t>
      </w:r>
      <w:r w:rsidR="008352BA">
        <w:rPr>
          <w:rFonts w:ascii="Times New Roman" w:hAnsi="Times New Roman" w:cs="Times New Roman"/>
          <w:sz w:val="24"/>
          <w:szCs w:val="24"/>
        </w:rPr>
        <w:t xml:space="preserve">hese two </w:t>
      </w:r>
      <w:r w:rsidR="007F19F5">
        <w:rPr>
          <w:rFonts w:ascii="Times New Roman" w:hAnsi="Times New Roman" w:cs="Times New Roman"/>
          <w:sz w:val="24"/>
          <w:szCs w:val="24"/>
        </w:rPr>
        <w:t xml:space="preserve">herbicides, however, </w:t>
      </w:r>
      <w:r w:rsidR="008352BA">
        <w:rPr>
          <w:rFonts w:ascii="Times New Roman" w:hAnsi="Times New Roman" w:cs="Times New Roman"/>
          <w:sz w:val="24"/>
          <w:szCs w:val="24"/>
        </w:rPr>
        <w:t>may have a very appropriate role in some situations. Every infestation is unique</w:t>
      </w:r>
      <w:r w:rsidR="005355DB">
        <w:rPr>
          <w:rFonts w:ascii="Times New Roman" w:hAnsi="Times New Roman" w:cs="Times New Roman"/>
          <w:sz w:val="24"/>
          <w:szCs w:val="24"/>
        </w:rPr>
        <w:t xml:space="preserve">, as are all management operations, </w:t>
      </w:r>
      <w:r w:rsidR="008352BA">
        <w:rPr>
          <w:rFonts w:ascii="Times New Roman" w:hAnsi="Times New Roman" w:cs="Times New Roman"/>
          <w:sz w:val="24"/>
          <w:szCs w:val="24"/>
        </w:rPr>
        <w:t xml:space="preserve">and all tools need to be evaluated accordingly. </w:t>
      </w:r>
      <w:r w:rsidR="005D0491">
        <w:rPr>
          <w:rFonts w:ascii="Times New Roman" w:hAnsi="Times New Roman" w:cs="Times New Roman"/>
          <w:sz w:val="24"/>
          <w:szCs w:val="24"/>
        </w:rPr>
        <w:t>Chl</w:t>
      </w:r>
      <w:r w:rsidR="008352BA">
        <w:rPr>
          <w:rFonts w:ascii="Times New Roman" w:hAnsi="Times New Roman" w:cs="Times New Roman"/>
          <w:sz w:val="24"/>
          <w:szCs w:val="24"/>
        </w:rPr>
        <w:t>o</w:t>
      </w:r>
      <w:r w:rsidR="005D0491">
        <w:rPr>
          <w:rFonts w:ascii="Times New Roman" w:hAnsi="Times New Roman" w:cs="Times New Roman"/>
          <w:sz w:val="24"/>
          <w:szCs w:val="24"/>
        </w:rPr>
        <w:t>rsulfuron</w:t>
      </w:r>
      <w:r w:rsidR="00033088">
        <w:rPr>
          <w:rFonts w:ascii="Times New Roman" w:hAnsi="Times New Roman" w:cs="Times New Roman"/>
          <w:sz w:val="24"/>
          <w:szCs w:val="24"/>
        </w:rPr>
        <w:t>,</w:t>
      </w:r>
      <w:r w:rsidR="00A663D5">
        <w:rPr>
          <w:rFonts w:ascii="Times New Roman" w:hAnsi="Times New Roman" w:cs="Times New Roman"/>
          <w:sz w:val="24"/>
          <w:szCs w:val="24"/>
        </w:rPr>
        <w:t xml:space="preserve"> </w:t>
      </w:r>
      <w:r w:rsidR="00033088">
        <w:rPr>
          <w:rFonts w:ascii="Times New Roman" w:hAnsi="Times New Roman" w:cs="Times New Roman"/>
          <w:sz w:val="24"/>
          <w:szCs w:val="24"/>
        </w:rPr>
        <w:t xml:space="preserve">and </w:t>
      </w:r>
      <w:r w:rsidR="005D0491">
        <w:rPr>
          <w:rFonts w:ascii="Times New Roman" w:hAnsi="Times New Roman" w:cs="Times New Roman"/>
          <w:sz w:val="24"/>
          <w:szCs w:val="24"/>
        </w:rPr>
        <w:t xml:space="preserve">metsulfuron have proven very effective on numerous sites in Nevada. The key to </w:t>
      </w:r>
      <w:r w:rsidR="00033088">
        <w:rPr>
          <w:rFonts w:ascii="Times New Roman" w:hAnsi="Times New Roman" w:cs="Times New Roman"/>
          <w:sz w:val="24"/>
          <w:szCs w:val="24"/>
        </w:rPr>
        <w:t xml:space="preserve">achieving the best potential success with any herbicide treatment is </w:t>
      </w:r>
      <w:r w:rsidR="005D0491">
        <w:rPr>
          <w:rFonts w:ascii="Times New Roman" w:hAnsi="Times New Roman" w:cs="Times New Roman"/>
          <w:sz w:val="24"/>
          <w:szCs w:val="24"/>
        </w:rPr>
        <w:t>placing the herbicide on the plant’s lower leaves</w:t>
      </w:r>
      <w:r w:rsidR="00033088">
        <w:rPr>
          <w:rFonts w:ascii="Times New Roman" w:hAnsi="Times New Roman" w:cs="Times New Roman"/>
          <w:sz w:val="24"/>
          <w:szCs w:val="24"/>
        </w:rPr>
        <w:t>,</w:t>
      </w:r>
      <w:r w:rsidR="005D0491">
        <w:rPr>
          <w:rFonts w:ascii="Times New Roman" w:hAnsi="Times New Roman" w:cs="Times New Roman"/>
          <w:sz w:val="24"/>
          <w:szCs w:val="24"/>
        </w:rPr>
        <w:t xml:space="preserve"> which improves translocation to the buds (sites of action) on the roots</w:t>
      </w:r>
      <w:r w:rsidR="00410870">
        <w:rPr>
          <w:rFonts w:ascii="Times New Roman" w:hAnsi="Times New Roman" w:cs="Times New Roman"/>
          <w:sz w:val="24"/>
          <w:szCs w:val="24"/>
        </w:rPr>
        <w:t xml:space="preserve"> (Figures 2 and 3)</w:t>
      </w:r>
      <w:r w:rsidR="00A663D5">
        <w:rPr>
          <w:rFonts w:ascii="Times New Roman" w:hAnsi="Times New Roman" w:cs="Times New Roman"/>
          <w:sz w:val="24"/>
          <w:szCs w:val="24"/>
        </w:rPr>
        <w:t xml:space="preserve">. This should occur </w:t>
      </w:r>
      <w:r w:rsidR="00033088">
        <w:rPr>
          <w:rFonts w:ascii="Times New Roman" w:hAnsi="Times New Roman" w:cs="Times New Roman"/>
          <w:sz w:val="24"/>
          <w:szCs w:val="24"/>
        </w:rPr>
        <w:t xml:space="preserve">when the plant will be actively growing </w:t>
      </w:r>
      <w:r w:rsidR="00A663D5">
        <w:rPr>
          <w:rFonts w:ascii="Times New Roman" w:hAnsi="Times New Roman" w:cs="Times New Roman"/>
          <w:sz w:val="24"/>
          <w:szCs w:val="24"/>
        </w:rPr>
        <w:t xml:space="preserve">with high photosynthetic rates </w:t>
      </w:r>
      <w:r w:rsidR="00033088">
        <w:rPr>
          <w:rFonts w:ascii="Times New Roman" w:hAnsi="Times New Roman" w:cs="Times New Roman"/>
          <w:sz w:val="24"/>
          <w:szCs w:val="24"/>
        </w:rPr>
        <w:t>for several weeks</w:t>
      </w:r>
      <w:r w:rsidR="005D0491">
        <w:rPr>
          <w:rFonts w:ascii="Times New Roman" w:hAnsi="Times New Roman" w:cs="Times New Roman"/>
          <w:sz w:val="24"/>
          <w:szCs w:val="24"/>
        </w:rPr>
        <w:t xml:space="preserve">. </w:t>
      </w:r>
      <w:r w:rsidR="00033088">
        <w:rPr>
          <w:rFonts w:ascii="Times New Roman" w:hAnsi="Times New Roman" w:cs="Times New Roman"/>
          <w:sz w:val="24"/>
          <w:szCs w:val="24"/>
        </w:rPr>
        <w:t xml:space="preserve">The long growth period improves the potential for moving the herbicide deep into the root system and potentially </w:t>
      </w:r>
      <w:r w:rsidR="007F19F5">
        <w:rPr>
          <w:rFonts w:ascii="Times New Roman" w:hAnsi="Times New Roman" w:cs="Times New Roman"/>
          <w:sz w:val="24"/>
          <w:szCs w:val="24"/>
        </w:rPr>
        <w:t xml:space="preserve">killing </w:t>
      </w:r>
      <w:r w:rsidR="00033088">
        <w:rPr>
          <w:rFonts w:ascii="Times New Roman" w:hAnsi="Times New Roman" w:cs="Times New Roman"/>
          <w:sz w:val="24"/>
          <w:szCs w:val="24"/>
        </w:rPr>
        <w:t xml:space="preserve">more buds. </w:t>
      </w:r>
      <w:r w:rsidR="005D0491">
        <w:rPr>
          <w:rFonts w:ascii="Times New Roman" w:hAnsi="Times New Roman" w:cs="Times New Roman"/>
          <w:sz w:val="24"/>
          <w:szCs w:val="24"/>
        </w:rPr>
        <w:t xml:space="preserve">If the </w:t>
      </w:r>
      <w:r w:rsidR="00A663D5">
        <w:rPr>
          <w:rFonts w:ascii="Times New Roman" w:hAnsi="Times New Roman" w:cs="Times New Roman"/>
          <w:sz w:val="24"/>
          <w:szCs w:val="24"/>
        </w:rPr>
        <w:t xml:space="preserve">treatment </w:t>
      </w:r>
      <w:r w:rsidR="00033088">
        <w:rPr>
          <w:rFonts w:ascii="Times New Roman" w:hAnsi="Times New Roman" w:cs="Times New Roman"/>
          <w:sz w:val="24"/>
          <w:szCs w:val="24"/>
        </w:rPr>
        <w:t xml:space="preserve">area </w:t>
      </w:r>
      <w:r w:rsidR="005D0491">
        <w:rPr>
          <w:rFonts w:ascii="Times New Roman" w:hAnsi="Times New Roman" w:cs="Times New Roman"/>
          <w:sz w:val="24"/>
          <w:szCs w:val="24"/>
        </w:rPr>
        <w:t xml:space="preserve">has desired vegetation that </w:t>
      </w:r>
      <w:r w:rsidR="00033088">
        <w:rPr>
          <w:rFonts w:ascii="Times New Roman" w:hAnsi="Times New Roman" w:cs="Times New Roman"/>
          <w:sz w:val="24"/>
          <w:szCs w:val="24"/>
        </w:rPr>
        <w:t xml:space="preserve">needs to </w:t>
      </w:r>
      <w:r w:rsidR="005D0491">
        <w:rPr>
          <w:rFonts w:ascii="Times New Roman" w:hAnsi="Times New Roman" w:cs="Times New Roman"/>
          <w:sz w:val="24"/>
          <w:szCs w:val="24"/>
        </w:rPr>
        <w:t xml:space="preserve">increase following </w:t>
      </w:r>
      <w:r w:rsidR="00033088">
        <w:rPr>
          <w:rFonts w:ascii="Times New Roman" w:hAnsi="Times New Roman" w:cs="Times New Roman"/>
          <w:sz w:val="24"/>
          <w:szCs w:val="24"/>
        </w:rPr>
        <w:t xml:space="preserve">the </w:t>
      </w:r>
      <w:r w:rsidR="005D0491">
        <w:rPr>
          <w:rFonts w:ascii="Times New Roman" w:hAnsi="Times New Roman" w:cs="Times New Roman"/>
          <w:sz w:val="24"/>
          <w:szCs w:val="24"/>
        </w:rPr>
        <w:t>herbicide application</w:t>
      </w:r>
      <w:r w:rsidR="00033088">
        <w:rPr>
          <w:rFonts w:ascii="Times New Roman" w:hAnsi="Times New Roman" w:cs="Times New Roman"/>
          <w:sz w:val="24"/>
          <w:szCs w:val="24"/>
        </w:rPr>
        <w:t xml:space="preserve"> </w:t>
      </w:r>
      <w:r w:rsidR="005D0491">
        <w:rPr>
          <w:rFonts w:ascii="Times New Roman" w:hAnsi="Times New Roman" w:cs="Times New Roman"/>
          <w:sz w:val="24"/>
          <w:szCs w:val="24"/>
        </w:rPr>
        <w:t xml:space="preserve">it is important to use a chemical that will not harm those plants. </w:t>
      </w:r>
      <w:r w:rsidR="007F19F5">
        <w:rPr>
          <w:rFonts w:ascii="Times New Roman" w:hAnsi="Times New Roman" w:cs="Times New Roman"/>
          <w:sz w:val="24"/>
          <w:szCs w:val="24"/>
        </w:rPr>
        <w:t xml:space="preserve">Herbicide selection should </w:t>
      </w:r>
      <w:r w:rsidR="005355DB">
        <w:rPr>
          <w:rFonts w:ascii="Times New Roman" w:hAnsi="Times New Roman" w:cs="Times New Roman"/>
          <w:sz w:val="24"/>
          <w:szCs w:val="24"/>
        </w:rPr>
        <w:t xml:space="preserve">always </w:t>
      </w:r>
      <w:r w:rsidR="007F19F5">
        <w:rPr>
          <w:rFonts w:ascii="Times New Roman" w:hAnsi="Times New Roman" w:cs="Times New Roman"/>
          <w:sz w:val="24"/>
          <w:szCs w:val="24"/>
        </w:rPr>
        <w:t xml:space="preserve">consider the effectiveness of the chemical on the weed </w:t>
      </w:r>
      <w:r w:rsidR="005355DB">
        <w:rPr>
          <w:rFonts w:ascii="Times New Roman" w:hAnsi="Times New Roman" w:cs="Times New Roman"/>
          <w:sz w:val="24"/>
          <w:szCs w:val="24"/>
        </w:rPr>
        <w:t xml:space="preserve">and </w:t>
      </w:r>
      <w:r w:rsidR="007F19F5">
        <w:rPr>
          <w:rFonts w:ascii="Times New Roman" w:hAnsi="Times New Roman" w:cs="Times New Roman"/>
          <w:sz w:val="24"/>
          <w:szCs w:val="24"/>
        </w:rPr>
        <w:t>its effects on non-target species.</w:t>
      </w:r>
    </w:p>
    <w:p w:rsidR="00B05CB6" w:rsidRDefault="00C03F4B" w:rsidP="00F25C7C">
      <w:pPr>
        <w:widowControl w:val="0"/>
        <w:rPr>
          <w:rFonts w:ascii="Times New Roman" w:hAnsi="Times New Roman" w:cs="Times New Roman"/>
          <w:sz w:val="24"/>
          <w:szCs w:val="24"/>
        </w:rPr>
      </w:pPr>
      <w:r>
        <w:rPr>
          <w:noProof/>
        </w:rPr>
        <mc:AlternateContent>
          <mc:Choice Requires="wps">
            <w:drawing>
              <wp:anchor distT="0" distB="0" distL="114300" distR="114300" simplePos="0" relativeHeight="251671552" behindDoc="0" locked="0" layoutInCell="1" allowOverlap="1" wp14:anchorId="33B6096F" wp14:editId="6994BB77">
                <wp:simplePos x="0" y="0"/>
                <wp:positionH relativeFrom="column">
                  <wp:posOffset>5362575</wp:posOffset>
                </wp:positionH>
                <wp:positionV relativeFrom="paragraph">
                  <wp:posOffset>1130300</wp:posOffset>
                </wp:positionV>
                <wp:extent cx="361950" cy="2857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3619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03F4B" w:rsidRDefault="00C03F4B">
                            <w:r>
                              <w:t>2c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B6096F" id="Text Box 18" o:spid="_x0000_s1032" type="#_x0000_t202" style="position:absolute;margin-left:422.25pt;margin-top:89pt;width:28.5pt;height:2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" fillcolor="white [3201]" stroked="f" strokeweight=".5pt">
                <v:textbox>
                  <w:txbxContent>
                    <w:p w:rsidR="00C03F4B" w:rsidRDefault="00C03F4B">
                      <w:r>
                        <w:t>2c</w:t>
                      </w:r>
                    </w:p>
                  </w:txbxContent>
                </v:textbox>
              </v:shape>
            </w:pict>
          </mc:Fallback>
        </mc:AlternateContent>
      </w:r>
      <w:r w:rsidR="00B05CB6">
        <w:rPr>
          <w:rFonts w:ascii="Times New Roman" w:hAnsi="Times New Roman" w:cs="Times New Roman"/>
          <w:sz w:val="24"/>
          <w:szCs w:val="24"/>
        </w:rPr>
        <w:t>Any weed control and management program for perennial pepperweed should consider using an integrated approach that applies two or more methods of weed control. Very seldom does a single approach work long-term. Furthermore, all approaches, except the purposeful management of an area for bare-ground, must consider how to increase</w:t>
      </w:r>
      <w:r w:rsidR="000A1C75">
        <w:rPr>
          <w:rFonts w:ascii="Times New Roman" w:hAnsi="Times New Roman" w:cs="Times New Roman"/>
          <w:sz w:val="24"/>
          <w:szCs w:val="24"/>
        </w:rPr>
        <w:t xml:space="preserve"> the </w:t>
      </w:r>
      <w:r>
        <w:rPr>
          <w:rFonts w:ascii="Times New Roman" w:hAnsi="Times New Roman" w:cs="Times New Roman"/>
          <w:noProof/>
          <w:sz w:val="24"/>
          <w:szCs w:val="24"/>
        </w:rPr>
        <w:lastRenderedPageBreak/>
        <mc:AlternateContent>
          <mc:Choice Requires="wps">
            <w:drawing>
              <wp:anchor distT="0" distB="0" distL="114300" distR="114300" simplePos="0" relativeHeight="251675648" behindDoc="0" locked="0" layoutInCell="1" allowOverlap="1" wp14:anchorId="06647CDE" wp14:editId="5816F6DC">
                <wp:simplePos x="0" y="0"/>
                <wp:positionH relativeFrom="column">
                  <wp:posOffset>0</wp:posOffset>
                </wp:positionH>
                <wp:positionV relativeFrom="paragraph">
                  <wp:posOffset>76200</wp:posOffset>
                </wp:positionV>
                <wp:extent cx="5915025" cy="3657600"/>
                <wp:effectExtent l="0" t="0" r="28575" b="19050"/>
                <wp:wrapSquare wrapText="bothSides"/>
                <wp:docPr id="23" name="Text Box 23"/>
                <wp:cNvGraphicFramePr/>
                <a:graphic xmlns:a="http://schemas.openxmlformats.org/drawingml/2006/main">
                  <a:graphicData uri="http://schemas.microsoft.com/office/word/2010/wordprocessingShape">
                    <wps:wsp>
                      <wps:cNvSpPr txBox="1"/>
                      <wps:spPr>
                        <a:xfrm>
                          <a:off x="0" y="0"/>
                          <a:ext cx="5915025" cy="3657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03F4B" w:rsidRDefault="00C03F4B" w:rsidP="00C03F4B">
                            <w:pPr>
                              <w:tabs>
                                <w:tab w:val="center" w:pos="4680"/>
                              </w:tabs>
                              <w:spacing w:after="60" w:line="240" w:lineRule="auto"/>
                              <w:rPr>
                                <w:rFonts w:ascii="Times New Roman" w:hAnsi="Times New Roman" w:cs="Times New Roman"/>
                                <w:sz w:val="24"/>
                                <w:szCs w:val="24"/>
                              </w:rPr>
                            </w:pPr>
                            <w:r w:rsidRPr="00410870">
                              <w:rPr>
                                <w:rFonts w:ascii="Times New Roman" w:hAnsi="Times New Roman" w:cs="Times New Roman"/>
                                <w:b/>
                                <w:sz w:val="24"/>
                                <w:szCs w:val="24"/>
                              </w:rPr>
                              <w:t>Figures 3a and 3b</w:t>
                            </w:r>
                            <w:r>
                              <w:rPr>
                                <w:rFonts w:ascii="Times New Roman" w:hAnsi="Times New Roman" w:cs="Times New Roman"/>
                                <w:sz w:val="24"/>
                                <w:szCs w:val="24"/>
                              </w:rPr>
                              <w:t xml:space="preserve">. A stand of mature perennial </w:t>
                            </w:r>
                            <w:proofErr w:type="spellStart"/>
                            <w:r>
                              <w:rPr>
                                <w:rFonts w:ascii="Times New Roman" w:hAnsi="Times New Roman" w:cs="Times New Roman"/>
                                <w:sz w:val="24"/>
                                <w:szCs w:val="24"/>
                              </w:rPr>
                              <w:t>pepperweed</w:t>
                            </w:r>
                            <w:proofErr w:type="spellEnd"/>
                            <w:r>
                              <w:rPr>
                                <w:rFonts w:ascii="Times New Roman" w:hAnsi="Times New Roman" w:cs="Times New Roman"/>
                                <w:sz w:val="24"/>
                                <w:szCs w:val="24"/>
                              </w:rPr>
                              <w:t xml:space="preserve"> treated with an aerial application of </w:t>
                            </w:r>
                            <w:proofErr w:type="spellStart"/>
                            <w:r>
                              <w:rPr>
                                <w:rFonts w:ascii="Times New Roman" w:hAnsi="Times New Roman" w:cs="Times New Roman"/>
                                <w:sz w:val="24"/>
                                <w:szCs w:val="24"/>
                              </w:rPr>
                              <w:t>metsulfuron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dicamba</w:t>
                            </w:r>
                            <w:proofErr w:type="spellEnd"/>
                            <w:r>
                              <w:rPr>
                                <w:rFonts w:ascii="Times New Roman" w:hAnsi="Times New Roman" w:cs="Times New Roman"/>
                                <w:sz w:val="24"/>
                                <w:szCs w:val="24"/>
                              </w:rPr>
                              <w:t xml:space="preserve">, and 2,4-D (Cimarron® Max) in early June 2007 (Figure 3a) and one year later (Figure 3b). The application occurred near peak flowering and during a very dry year. The result was very little control the following year. Physical protection of the lower leaves from an herbicide application located well above the flowers and poor growing conditions contributed to an unsuccessful treatment. Subsequent aerial treatments of this site when growing conditions were better resulted in much better success. </w:t>
                            </w:r>
                          </w:p>
                          <w:p w:rsidR="00C03F4B" w:rsidRDefault="00C03F4B" w:rsidP="00C03F4B">
                            <w:pPr>
                              <w:tabs>
                                <w:tab w:val="center" w:pos="4680"/>
                              </w:tabs>
                              <w:spacing w:after="60" w:line="240" w:lineRule="auto"/>
                              <w:rPr>
                                <w:rFonts w:ascii="Times New Roman" w:hAnsi="Times New Roman" w:cs="Times New Roman"/>
                                <w:sz w:val="24"/>
                                <w:szCs w:val="24"/>
                              </w:rPr>
                            </w:pPr>
                          </w:p>
                          <w:p w:rsidR="00C03F4B" w:rsidRDefault="00C03F4B">
                            <w:r>
                              <w:rPr>
                                <w:noProof/>
                              </w:rPr>
                              <w:drawing>
                                <wp:inline distT="0" distB="0" distL="0" distR="0" wp14:anchorId="155898AA" wp14:editId="02E567A3">
                                  <wp:extent cx="2463799" cy="1847850"/>
                                  <wp:effectExtent l="38100" t="38100" r="32385" b="3810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468705" cy="1851530"/>
                                          </a:xfrm>
                                          <a:prstGeom prst="rect">
                                            <a:avLst/>
                                          </a:prstGeom>
                                          <a:noFill/>
                                          <a:ln w="28575">
                                            <a:solidFill>
                                              <a:schemeClr val="tx1"/>
                                            </a:solidFill>
                                            <a:miter lim="800000"/>
                                            <a:headEnd/>
                                            <a:tailEnd/>
                                          </a:ln>
                                        </pic:spPr>
                                      </pic:pic>
                                    </a:graphicData>
                                  </a:graphic>
                                </wp:inline>
                              </w:drawing>
                            </w:r>
                            <w:r>
                              <w:t xml:space="preserve">  </w:t>
                            </w:r>
                            <w:r>
                              <w:rPr>
                                <w:noProof/>
                              </w:rPr>
                              <w:t xml:space="preserve">             3b</w:t>
                            </w:r>
                            <w:r>
                              <w:rPr>
                                <w:rFonts w:ascii="Times New Roman" w:hAnsi="Times New Roman" w:cs="Times New Roman"/>
                                <w:noProof/>
                                <w:sz w:val="24"/>
                                <w:szCs w:val="24"/>
                              </w:rPr>
                              <w:t xml:space="preserve"> </w:t>
                            </w:r>
                            <w:r w:rsidRPr="00334E2C">
                              <w:rPr>
                                <w:rFonts w:ascii="Times New Roman" w:hAnsi="Times New Roman" w:cs="Times New Roman"/>
                                <w:noProof/>
                                <w:sz w:val="24"/>
                                <w:szCs w:val="24"/>
                              </w:rPr>
                              <w:drawing>
                                <wp:inline distT="0" distB="0" distL="0" distR="0" wp14:anchorId="35C57C55" wp14:editId="743F917C">
                                  <wp:extent cx="2463800" cy="1847850"/>
                                  <wp:effectExtent l="38100" t="38100" r="31750" b="3810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a:blip r:embed="rId18" cstate="email"/>
                                          <a:srcRect/>
                                          <a:stretch>
                                            <a:fillRect/>
                                          </a:stretch>
                                        </pic:blipFill>
                                        <pic:spPr bwMode="auto">
                                          <a:xfrm>
                                            <a:off x="0" y="0"/>
                                            <a:ext cx="2467195" cy="1850396"/>
                                          </a:xfrm>
                                          <a:prstGeom prst="rect">
                                            <a:avLst/>
                                          </a:prstGeom>
                                          <a:noFill/>
                                          <a:ln w="28575">
                                            <a:solidFill>
                                              <a:schemeClr val="tx1"/>
                                            </a:solid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647CDE" id="Text Box 23" o:spid="_x0000_s1033" type="#_x0000_t202" style="position:absolute;margin-left:0;margin-top:6pt;width:465.75pt;height:4in;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" fillcolor="white [3201]" strokeweight=".5pt">
                <v:textbox>
                  <w:txbxContent>
                    <w:p w:rsidR="00C03F4B" w:rsidRDefault="00C03F4B" w:rsidP="00C03F4B">
                      <w:pPr>
                        <w:tabs>
                          <w:tab w:val="center" w:pos="4680"/>
                        </w:tabs>
                        <w:spacing w:after="60" w:line="240" w:lineRule="auto"/>
                        <w:rPr>
                          <w:rFonts w:ascii="Times New Roman" w:hAnsi="Times New Roman" w:cs="Times New Roman"/>
                          <w:sz w:val="24"/>
                          <w:szCs w:val="24"/>
                        </w:rPr>
                      </w:pPr>
                      <w:r w:rsidRPr="00410870">
                        <w:rPr>
                          <w:rFonts w:ascii="Times New Roman" w:hAnsi="Times New Roman" w:cs="Times New Roman"/>
                          <w:b/>
                          <w:sz w:val="24"/>
                          <w:szCs w:val="24"/>
                        </w:rPr>
                        <w:t>Figures 3a and 3b</w:t>
                      </w:r>
                      <w:r>
                        <w:rPr>
                          <w:rFonts w:ascii="Times New Roman" w:hAnsi="Times New Roman" w:cs="Times New Roman"/>
                          <w:sz w:val="24"/>
                          <w:szCs w:val="24"/>
                        </w:rPr>
                        <w:t xml:space="preserve">. A stand of mature perennial </w:t>
                      </w:r>
                      <w:proofErr w:type="spellStart"/>
                      <w:r>
                        <w:rPr>
                          <w:rFonts w:ascii="Times New Roman" w:hAnsi="Times New Roman" w:cs="Times New Roman"/>
                          <w:sz w:val="24"/>
                          <w:szCs w:val="24"/>
                        </w:rPr>
                        <w:t>pepperweed</w:t>
                      </w:r>
                      <w:proofErr w:type="spellEnd"/>
                      <w:r>
                        <w:rPr>
                          <w:rFonts w:ascii="Times New Roman" w:hAnsi="Times New Roman" w:cs="Times New Roman"/>
                          <w:sz w:val="24"/>
                          <w:szCs w:val="24"/>
                        </w:rPr>
                        <w:t xml:space="preserve"> treated with an aerial application of </w:t>
                      </w:r>
                      <w:proofErr w:type="spellStart"/>
                      <w:r>
                        <w:rPr>
                          <w:rFonts w:ascii="Times New Roman" w:hAnsi="Times New Roman" w:cs="Times New Roman"/>
                          <w:sz w:val="24"/>
                          <w:szCs w:val="24"/>
                        </w:rPr>
                        <w:t>metsulfuron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dicamba</w:t>
                      </w:r>
                      <w:proofErr w:type="spellEnd"/>
                      <w:r>
                        <w:rPr>
                          <w:rFonts w:ascii="Times New Roman" w:hAnsi="Times New Roman" w:cs="Times New Roman"/>
                          <w:sz w:val="24"/>
                          <w:szCs w:val="24"/>
                        </w:rPr>
                        <w:t xml:space="preserve">, and 2,4-D (Cimarron® Max) in early June 2007 (Figure 3a) and one year later (Figure 3b). The application occurred near peak flowering and during a very dry year. The result was very little control the following year. Physical protection of the lower leaves from an herbicide application located well above the flowers and poor growing conditions contributed to an unsuccessful treatment. Subsequent aerial treatments of this site when growing conditions were better resulted in much better success. </w:t>
                      </w:r>
                    </w:p>
                    <w:p w:rsidR="00C03F4B" w:rsidRDefault="00C03F4B" w:rsidP="00C03F4B">
                      <w:pPr>
                        <w:tabs>
                          <w:tab w:val="center" w:pos="4680"/>
                        </w:tabs>
                        <w:spacing w:after="60" w:line="240" w:lineRule="auto"/>
                        <w:rPr>
                          <w:rFonts w:ascii="Times New Roman" w:hAnsi="Times New Roman" w:cs="Times New Roman"/>
                          <w:sz w:val="24"/>
                          <w:szCs w:val="24"/>
                        </w:rPr>
                      </w:pPr>
                    </w:p>
                    <w:p w:rsidR="00C03F4B" w:rsidRDefault="00C03F4B">
                      <w:r>
                        <w:rPr>
                          <w:noProof/>
                        </w:rPr>
                        <w:drawing>
                          <wp:inline distT="0" distB="0" distL="0" distR="0" wp14:anchorId="155898AA" wp14:editId="02E567A3">
                            <wp:extent cx="2463799" cy="1847850"/>
                            <wp:effectExtent l="38100" t="38100" r="32385" b="3810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468705" cy="1851530"/>
                                    </a:xfrm>
                                    <a:prstGeom prst="rect">
                                      <a:avLst/>
                                    </a:prstGeom>
                                    <a:noFill/>
                                    <a:ln w="28575">
                                      <a:solidFill>
                                        <a:schemeClr val="tx1"/>
                                      </a:solidFill>
                                      <a:miter lim="800000"/>
                                      <a:headEnd/>
                                      <a:tailEnd/>
                                    </a:ln>
                                  </pic:spPr>
                                </pic:pic>
                              </a:graphicData>
                            </a:graphic>
                          </wp:inline>
                        </w:drawing>
                      </w:r>
                      <w:r>
                        <w:t xml:space="preserve">  </w:t>
                      </w:r>
                      <w:r>
                        <w:rPr>
                          <w:noProof/>
                        </w:rPr>
                        <w:t xml:space="preserve">             3b</w:t>
                      </w:r>
                      <w:r>
                        <w:rPr>
                          <w:rFonts w:ascii="Times New Roman" w:hAnsi="Times New Roman" w:cs="Times New Roman"/>
                          <w:noProof/>
                          <w:sz w:val="24"/>
                          <w:szCs w:val="24"/>
                        </w:rPr>
                        <w:t xml:space="preserve"> </w:t>
                      </w:r>
                      <w:r w:rsidRPr="00334E2C">
                        <w:rPr>
                          <w:rFonts w:ascii="Times New Roman" w:hAnsi="Times New Roman" w:cs="Times New Roman"/>
                          <w:noProof/>
                          <w:sz w:val="24"/>
                          <w:szCs w:val="24"/>
                        </w:rPr>
                        <w:drawing>
                          <wp:inline distT="0" distB="0" distL="0" distR="0" wp14:anchorId="35C57C55" wp14:editId="743F917C">
                            <wp:extent cx="2463800" cy="1847850"/>
                            <wp:effectExtent l="38100" t="38100" r="31750" b="3810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a:blip r:embed="rId18" cstate="email"/>
                                    <a:srcRect/>
                                    <a:stretch>
                                      <a:fillRect/>
                                    </a:stretch>
                                  </pic:blipFill>
                                  <pic:spPr bwMode="auto">
                                    <a:xfrm>
                                      <a:off x="0" y="0"/>
                                      <a:ext cx="2467195" cy="1850396"/>
                                    </a:xfrm>
                                    <a:prstGeom prst="rect">
                                      <a:avLst/>
                                    </a:prstGeom>
                                    <a:noFill/>
                                    <a:ln w="28575">
                                      <a:solidFill>
                                        <a:schemeClr val="tx1"/>
                                      </a:solidFill>
                                      <a:miter lim="800000"/>
                                      <a:headEnd/>
                                      <a:tailEnd/>
                                    </a:ln>
                                  </pic:spPr>
                                </pic:pic>
                              </a:graphicData>
                            </a:graphic>
                          </wp:inline>
                        </w:drawing>
                      </w:r>
                    </w:p>
                  </w:txbxContent>
                </v:textbox>
                <w10:wrap type="square"/>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0D460BBE" wp14:editId="533D2A60">
                <wp:simplePos x="0" y="0"/>
                <wp:positionH relativeFrom="column">
                  <wp:posOffset>2596515</wp:posOffset>
                </wp:positionH>
                <wp:positionV relativeFrom="paragraph">
                  <wp:posOffset>1638300</wp:posOffset>
                </wp:positionV>
                <wp:extent cx="384810" cy="257175"/>
                <wp:effectExtent l="0" t="0" r="0" b="0"/>
                <wp:wrapNone/>
                <wp:docPr id="26" name="Text Box 26"/>
                <wp:cNvGraphicFramePr/>
                <a:graphic xmlns:a="http://schemas.openxmlformats.org/drawingml/2006/main">
                  <a:graphicData uri="http://schemas.microsoft.com/office/word/2010/wordprocessingShape">
                    <wps:wsp>
                      <wps:cNvSpPr txBox="1"/>
                      <wps:spPr>
                        <a:xfrm>
                          <a:off x="0" y="0"/>
                          <a:ext cx="38481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03F4B" w:rsidRDefault="00C03F4B">
                            <w:r>
                              <w:t>3a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D460BBE" id="Text Box 26" o:spid="_x0000_s1034" type="#_x0000_t202" style="position:absolute;margin-left:204.45pt;margin-top:129pt;width:30.3pt;height:20.2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" filled="f" stroked="f" strokeweight=".5pt">
                <v:textbox>
                  <w:txbxContent>
                    <w:p w:rsidR="00C03F4B" w:rsidRDefault="00C03F4B">
                      <w:r>
                        <w:t>3a</w:t>
                      </w:r>
                    </w:p>
                  </w:txbxContent>
                </v:textbox>
              </v:shape>
            </w:pict>
          </mc:Fallback>
        </mc:AlternateContent>
      </w:r>
      <w:r w:rsidR="00B05CB6">
        <w:rPr>
          <w:rFonts w:ascii="Times New Roman" w:hAnsi="Times New Roman" w:cs="Times New Roman"/>
          <w:sz w:val="24"/>
          <w:szCs w:val="24"/>
        </w:rPr>
        <w:t xml:space="preserve">desired species </w:t>
      </w:r>
      <w:r w:rsidR="007F19F5">
        <w:rPr>
          <w:rFonts w:ascii="Times New Roman" w:hAnsi="Times New Roman" w:cs="Times New Roman"/>
          <w:sz w:val="24"/>
          <w:szCs w:val="24"/>
        </w:rPr>
        <w:t xml:space="preserve">that inhabit an </w:t>
      </w:r>
      <w:r w:rsidR="00B05CB6">
        <w:rPr>
          <w:rFonts w:ascii="Times New Roman" w:hAnsi="Times New Roman" w:cs="Times New Roman"/>
          <w:sz w:val="24"/>
          <w:szCs w:val="24"/>
        </w:rPr>
        <w:t>infested site. A dense, vigorous stand of desired herbaceous species</w:t>
      </w:r>
      <w:r w:rsidR="00033088">
        <w:rPr>
          <w:rFonts w:ascii="Times New Roman" w:hAnsi="Times New Roman" w:cs="Times New Roman"/>
          <w:sz w:val="24"/>
          <w:szCs w:val="24"/>
        </w:rPr>
        <w:t>, particularly perennial grasses,</w:t>
      </w:r>
      <w:r w:rsidR="00B05CB6">
        <w:rPr>
          <w:rFonts w:ascii="Times New Roman" w:hAnsi="Times New Roman" w:cs="Times New Roman"/>
          <w:sz w:val="24"/>
          <w:szCs w:val="24"/>
        </w:rPr>
        <w:t xml:space="preserve"> </w:t>
      </w:r>
      <w:r w:rsidR="000A1C75">
        <w:rPr>
          <w:rFonts w:ascii="Times New Roman" w:hAnsi="Times New Roman" w:cs="Times New Roman"/>
          <w:sz w:val="24"/>
          <w:szCs w:val="24"/>
        </w:rPr>
        <w:t xml:space="preserve">is the best risk management strategy to prevent a </w:t>
      </w:r>
      <w:r w:rsidR="00B05CB6">
        <w:rPr>
          <w:rFonts w:ascii="Times New Roman" w:hAnsi="Times New Roman" w:cs="Times New Roman"/>
          <w:sz w:val="24"/>
          <w:szCs w:val="24"/>
        </w:rPr>
        <w:t>sudden large scale establishment event</w:t>
      </w:r>
      <w:r w:rsidR="007F19F5">
        <w:rPr>
          <w:rFonts w:ascii="Times New Roman" w:hAnsi="Times New Roman" w:cs="Times New Roman"/>
          <w:sz w:val="24"/>
          <w:szCs w:val="24"/>
        </w:rPr>
        <w:t xml:space="preserve"> </w:t>
      </w:r>
      <w:r w:rsidR="00B05CB6">
        <w:rPr>
          <w:rFonts w:ascii="Times New Roman" w:hAnsi="Times New Roman" w:cs="Times New Roman"/>
          <w:sz w:val="24"/>
          <w:szCs w:val="24"/>
        </w:rPr>
        <w:t xml:space="preserve">or the rapid spread </w:t>
      </w:r>
      <w:r w:rsidR="000A1C75">
        <w:rPr>
          <w:rFonts w:ascii="Times New Roman" w:hAnsi="Times New Roman" w:cs="Times New Roman"/>
          <w:sz w:val="24"/>
          <w:szCs w:val="24"/>
        </w:rPr>
        <w:t xml:space="preserve">of perennial pepperweed </w:t>
      </w:r>
      <w:r w:rsidR="00B05CB6">
        <w:rPr>
          <w:rFonts w:ascii="Times New Roman" w:hAnsi="Times New Roman" w:cs="Times New Roman"/>
          <w:sz w:val="24"/>
          <w:szCs w:val="24"/>
        </w:rPr>
        <w:t>should a few plants take root.</w:t>
      </w:r>
    </w:p>
    <w:p w:rsidR="007F19F5" w:rsidRDefault="007F19F5">
      <w:pPr>
        <w:rPr>
          <w:rFonts w:ascii="Times New Roman" w:hAnsi="Times New Roman" w:cs="Times New Roman"/>
          <w:b/>
          <w:sz w:val="24"/>
          <w:szCs w:val="24"/>
        </w:rPr>
      </w:pPr>
      <w:r>
        <w:rPr>
          <w:rFonts w:ascii="Times New Roman" w:hAnsi="Times New Roman" w:cs="Times New Roman"/>
          <w:b/>
          <w:sz w:val="24"/>
          <w:szCs w:val="24"/>
        </w:rPr>
        <w:br w:type="page"/>
      </w:r>
    </w:p>
    <w:p w:rsidR="00F248BC" w:rsidRPr="003062AC" w:rsidRDefault="00F248BC" w:rsidP="00F248BC">
      <w:pPr>
        <w:spacing w:after="60"/>
        <w:rPr>
          <w:rFonts w:ascii="Times New Roman" w:hAnsi="Times New Roman" w:cs="Times New Roman"/>
          <w:sz w:val="24"/>
          <w:szCs w:val="24"/>
        </w:rPr>
      </w:pPr>
      <w:r w:rsidRPr="00F248BC">
        <w:rPr>
          <w:rFonts w:ascii="Times New Roman" w:hAnsi="Times New Roman" w:cs="Times New Roman"/>
          <w:b/>
          <w:sz w:val="24"/>
          <w:szCs w:val="24"/>
        </w:rPr>
        <w:lastRenderedPageBreak/>
        <w:t>Table 1</w:t>
      </w:r>
      <w:r>
        <w:rPr>
          <w:rFonts w:ascii="Times New Roman" w:hAnsi="Times New Roman" w:cs="Times New Roman"/>
          <w:sz w:val="24"/>
          <w:szCs w:val="24"/>
        </w:rPr>
        <w:t xml:space="preserve">. Active ingredients and their representative products known to control perennial pepperweed. </w:t>
      </w:r>
    </w:p>
    <w:tbl>
      <w:tblPr>
        <w:tblStyle w:val="TableGrid"/>
        <w:tblpPr w:leftFromText="180" w:rightFromText="180" w:vertAnchor="text" w:horzAnchor="margin" w:tblpY="242"/>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610"/>
        <w:gridCol w:w="2024"/>
        <w:gridCol w:w="1109"/>
        <w:gridCol w:w="1239"/>
        <w:gridCol w:w="3332"/>
      </w:tblGrid>
      <w:tr w:rsidR="00753D61" w:rsidTr="00753D61">
        <w:tc>
          <w:tcPr>
            <w:tcW w:w="1613" w:type="dxa"/>
            <w:shd w:val="clear" w:color="auto" w:fill="404040" w:themeFill="text1" w:themeFillTint="BF"/>
          </w:tcPr>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Active Ingredient</w:t>
            </w:r>
          </w:p>
        </w:tc>
        <w:tc>
          <w:tcPr>
            <w:tcW w:w="2040" w:type="dxa"/>
            <w:shd w:val="clear" w:color="auto" w:fill="404040" w:themeFill="text1" w:themeFillTint="BF"/>
          </w:tcPr>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Representative Products</w:t>
            </w:r>
          </w:p>
        </w:tc>
        <w:tc>
          <w:tcPr>
            <w:tcW w:w="1109" w:type="dxa"/>
            <w:shd w:val="clear" w:color="auto" w:fill="404040" w:themeFill="text1" w:themeFillTint="BF"/>
          </w:tcPr>
          <w:p w:rsidR="00753D61" w:rsidRPr="005F0E1E" w:rsidRDefault="00753D61" w:rsidP="00753D61">
            <w:pPr>
              <w:jc w:val="center"/>
              <w:rPr>
                <w:rFonts w:ascii="Times New Roman" w:hAnsi="Times New Roman" w:cs="Times New Roman"/>
                <w:b/>
                <w:color w:val="FFFFFF" w:themeColor="background1"/>
                <w:sz w:val="24"/>
                <w:szCs w:val="24"/>
              </w:rPr>
            </w:pPr>
          </w:p>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Selective</w:t>
            </w:r>
          </w:p>
        </w:tc>
        <w:tc>
          <w:tcPr>
            <w:tcW w:w="1247" w:type="dxa"/>
            <w:shd w:val="clear" w:color="auto" w:fill="404040" w:themeFill="text1" w:themeFillTint="BF"/>
          </w:tcPr>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Soil</w:t>
            </w:r>
          </w:p>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Residual</w:t>
            </w:r>
          </w:p>
        </w:tc>
        <w:tc>
          <w:tcPr>
            <w:tcW w:w="3459" w:type="dxa"/>
            <w:shd w:val="clear" w:color="auto" w:fill="404040" w:themeFill="text1" w:themeFillTint="BF"/>
          </w:tcPr>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Growth</w:t>
            </w:r>
          </w:p>
          <w:p w:rsidR="00753D61" w:rsidRPr="005F0E1E" w:rsidRDefault="00753D61" w:rsidP="00753D6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Stage</w:t>
            </w:r>
          </w:p>
        </w:tc>
      </w:tr>
      <w:tr w:rsidR="00753D61" w:rsidTr="00753D61">
        <w:tc>
          <w:tcPr>
            <w:tcW w:w="1613"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Chlorsulfuron</w:t>
            </w:r>
          </w:p>
        </w:tc>
        <w:tc>
          <w:tcPr>
            <w:tcW w:w="2040"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Telar and numerous others</w:t>
            </w:r>
          </w:p>
        </w:tc>
        <w:tc>
          <w:tcPr>
            <w:tcW w:w="1109"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1247"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3459" w:type="dxa"/>
            <w:shd w:val="clear" w:color="auto" w:fill="A6A6A6" w:themeFill="background1" w:themeFillShade="A6"/>
            <w:vAlign w:val="center"/>
          </w:tcPr>
          <w:p w:rsidR="00753D61" w:rsidRDefault="00F379FA" w:rsidP="00E95404">
            <w:pPr>
              <w:jc w:val="center"/>
              <w:rPr>
                <w:rFonts w:ascii="Times New Roman" w:hAnsi="Times New Roman" w:cs="Times New Roman"/>
                <w:sz w:val="24"/>
                <w:szCs w:val="24"/>
              </w:rPr>
            </w:pPr>
            <w:r>
              <w:rPr>
                <w:rFonts w:ascii="Times New Roman" w:hAnsi="Times New Roman" w:cs="Times New Roman"/>
                <w:sz w:val="24"/>
                <w:szCs w:val="24"/>
              </w:rPr>
              <w:t>Seedlings</w:t>
            </w:r>
            <w:r w:rsidR="00E95404">
              <w:rPr>
                <w:rFonts w:ascii="Times New Roman" w:hAnsi="Times New Roman" w:cs="Times New Roman"/>
                <w:sz w:val="24"/>
                <w:szCs w:val="24"/>
              </w:rPr>
              <w:t xml:space="preserve">, or </w:t>
            </w:r>
            <w:r>
              <w:rPr>
                <w:rFonts w:ascii="Times New Roman" w:hAnsi="Times New Roman" w:cs="Times New Roman"/>
                <w:sz w:val="24"/>
                <w:szCs w:val="24"/>
              </w:rPr>
              <w:t>flower bud to flowering stage on mature plants</w:t>
            </w:r>
          </w:p>
        </w:tc>
      </w:tr>
      <w:tr w:rsidR="00753D61" w:rsidTr="00753D61">
        <w:tc>
          <w:tcPr>
            <w:tcW w:w="1613" w:type="dxa"/>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Metsulfuron</w:t>
            </w:r>
          </w:p>
        </w:tc>
        <w:tc>
          <w:tcPr>
            <w:tcW w:w="2040" w:type="dxa"/>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Escort, Cimarron</w:t>
            </w:r>
          </w:p>
        </w:tc>
        <w:tc>
          <w:tcPr>
            <w:tcW w:w="1109" w:type="dxa"/>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1247" w:type="dxa"/>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Some</w:t>
            </w:r>
          </w:p>
        </w:tc>
        <w:tc>
          <w:tcPr>
            <w:tcW w:w="3459" w:type="dxa"/>
            <w:shd w:val="clear" w:color="auto" w:fill="D9D9D9" w:themeFill="background1" w:themeFillShade="D9"/>
            <w:vAlign w:val="center"/>
          </w:tcPr>
          <w:p w:rsidR="00753D61" w:rsidRDefault="00F379FA" w:rsidP="00E95404">
            <w:pPr>
              <w:jc w:val="center"/>
              <w:rPr>
                <w:rFonts w:ascii="Times New Roman" w:hAnsi="Times New Roman" w:cs="Times New Roman"/>
                <w:sz w:val="24"/>
                <w:szCs w:val="24"/>
              </w:rPr>
            </w:pPr>
            <w:r>
              <w:rPr>
                <w:rFonts w:ascii="Times New Roman" w:hAnsi="Times New Roman" w:cs="Times New Roman"/>
                <w:sz w:val="24"/>
                <w:szCs w:val="24"/>
              </w:rPr>
              <w:t>Seedlings</w:t>
            </w:r>
            <w:r w:rsidR="00E95404">
              <w:rPr>
                <w:rFonts w:ascii="Times New Roman" w:hAnsi="Times New Roman" w:cs="Times New Roman"/>
                <w:sz w:val="24"/>
                <w:szCs w:val="24"/>
              </w:rPr>
              <w:t xml:space="preserve">, or </w:t>
            </w:r>
            <w:r>
              <w:rPr>
                <w:rFonts w:ascii="Times New Roman" w:hAnsi="Times New Roman" w:cs="Times New Roman"/>
                <w:sz w:val="24"/>
                <w:szCs w:val="24"/>
              </w:rPr>
              <w:t>flower bud to flowering stage on mature plants</w:t>
            </w:r>
          </w:p>
        </w:tc>
      </w:tr>
      <w:tr w:rsidR="00753D61" w:rsidTr="00587792">
        <w:tc>
          <w:tcPr>
            <w:tcW w:w="1613" w:type="dxa"/>
            <w:tcBorders>
              <w:bottom w:val="single" w:sz="18" w:space="0" w:color="auto"/>
            </w:tcBorders>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Imazapic</w:t>
            </w:r>
          </w:p>
        </w:tc>
        <w:tc>
          <w:tcPr>
            <w:tcW w:w="2040" w:type="dxa"/>
            <w:tcBorders>
              <w:bottom w:val="single" w:sz="18" w:space="0" w:color="auto"/>
            </w:tcBorders>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Plateau and others</w:t>
            </w:r>
          </w:p>
        </w:tc>
        <w:tc>
          <w:tcPr>
            <w:tcW w:w="1109" w:type="dxa"/>
            <w:tcBorders>
              <w:bottom w:val="single" w:sz="18" w:space="0" w:color="auto"/>
            </w:tcBorders>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1247" w:type="dxa"/>
            <w:tcBorders>
              <w:bottom w:val="single" w:sz="18" w:space="0" w:color="auto"/>
            </w:tcBorders>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3459" w:type="dxa"/>
            <w:tcBorders>
              <w:bottom w:val="single" w:sz="18" w:space="0" w:color="auto"/>
            </w:tcBorders>
            <w:shd w:val="clear" w:color="auto" w:fill="A6A6A6" w:themeFill="background1" w:themeFillShade="A6"/>
            <w:vAlign w:val="center"/>
          </w:tcPr>
          <w:p w:rsidR="00753D61" w:rsidRDefault="00F379FA" w:rsidP="00E95404">
            <w:pPr>
              <w:jc w:val="center"/>
              <w:rPr>
                <w:rFonts w:ascii="Times New Roman" w:hAnsi="Times New Roman" w:cs="Times New Roman"/>
                <w:sz w:val="24"/>
                <w:szCs w:val="24"/>
              </w:rPr>
            </w:pPr>
            <w:r>
              <w:rPr>
                <w:rFonts w:ascii="Times New Roman" w:hAnsi="Times New Roman" w:cs="Times New Roman"/>
                <w:sz w:val="24"/>
                <w:szCs w:val="24"/>
              </w:rPr>
              <w:t>Seedling</w:t>
            </w:r>
            <w:r w:rsidR="00E95404">
              <w:rPr>
                <w:rFonts w:ascii="Times New Roman" w:hAnsi="Times New Roman" w:cs="Times New Roman"/>
                <w:sz w:val="24"/>
                <w:szCs w:val="24"/>
              </w:rPr>
              <w:t xml:space="preserve">s, or </w:t>
            </w:r>
            <w:r>
              <w:rPr>
                <w:rFonts w:ascii="Times New Roman" w:hAnsi="Times New Roman" w:cs="Times New Roman"/>
                <w:sz w:val="24"/>
                <w:szCs w:val="24"/>
              </w:rPr>
              <w:t>bud to later flowering stage on mature plants</w:t>
            </w:r>
          </w:p>
        </w:tc>
      </w:tr>
      <w:tr w:rsidR="00753D61" w:rsidTr="00587792">
        <w:trPr>
          <w:trHeight w:val="503"/>
        </w:trPr>
        <w:tc>
          <w:tcPr>
            <w:tcW w:w="1613" w:type="dxa"/>
            <w:tcBorders>
              <w:bottom w:val="single" w:sz="18" w:space="0" w:color="auto"/>
            </w:tcBorders>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2,4-D</w:t>
            </w:r>
          </w:p>
        </w:tc>
        <w:tc>
          <w:tcPr>
            <w:tcW w:w="2040" w:type="dxa"/>
            <w:tcBorders>
              <w:bottom w:val="single" w:sz="18" w:space="0" w:color="auto"/>
            </w:tcBorders>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Many</w:t>
            </w:r>
          </w:p>
        </w:tc>
        <w:tc>
          <w:tcPr>
            <w:tcW w:w="1109" w:type="dxa"/>
            <w:tcBorders>
              <w:bottom w:val="single" w:sz="18" w:space="0" w:color="auto"/>
            </w:tcBorders>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1247" w:type="dxa"/>
            <w:tcBorders>
              <w:bottom w:val="single" w:sz="18" w:space="0" w:color="auto"/>
            </w:tcBorders>
            <w:shd w:val="clear" w:color="auto" w:fill="D9D9D9" w:themeFill="background1" w:themeFillShade="D9"/>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No</w:t>
            </w:r>
          </w:p>
        </w:tc>
        <w:tc>
          <w:tcPr>
            <w:tcW w:w="3459" w:type="dxa"/>
            <w:tcBorders>
              <w:bottom w:val="single" w:sz="18" w:space="0" w:color="auto"/>
            </w:tcBorders>
            <w:shd w:val="clear" w:color="auto" w:fill="D9D9D9" w:themeFill="background1" w:themeFillShade="D9"/>
            <w:vAlign w:val="center"/>
          </w:tcPr>
          <w:p w:rsidR="00753D61" w:rsidRDefault="00F379FA" w:rsidP="00753D61">
            <w:pPr>
              <w:jc w:val="center"/>
              <w:rPr>
                <w:rFonts w:ascii="Times New Roman" w:hAnsi="Times New Roman" w:cs="Times New Roman"/>
                <w:sz w:val="24"/>
                <w:szCs w:val="24"/>
              </w:rPr>
            </w:pPr>
            <w:r>
              <w:rPr>
                <w:rFonts w:ascii="Times New Roman" w:hAnsi="Times New Roman" w:cs="Times New Roman"/>
                <w:sz w:val="24"/>
                <w:szCs w:val="24"/>
              </w:rPr>
              <w:t>Best at flower bud to flowering stage</w:t>
            </w:r>
          </w:p>
        </w:tc>
      </w:tr>
      <w:tr w:rsidR="00753D61" w:rsidTr="00587792">
        <w:trPr>
          <w:trHeight w:val="611"/>
        </w:trPr>
        <w:tc>
          <w:tcPr>
            <w:tcW w:w="1613"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Glyphosate</w:t>
            </w:r>
          </w:p>
        </w:tc>
        <w:tc>
          <w:tcPr>
            <w:tcW w:w="2040"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Roundup and many others</w:t>
            </w:r>
          </w:p>
        </w:tc>
        <w:tc>
          <w:tcPr>
            <w:tcW w:w="1109"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No</w:t>
            </w:r>
          </w:p>
        </w:tc>
        <w:tc>
          <w:tcPr>
            <w:tcW w:w="1247" w:type="dxa"/>
            <w:shd w:val="clear" w:color="auto" w:fill="A6A6A6" w:themeFill="background1" w:themeFillShade="A6"/>
            <w:vAlign w:val="center"/>
          </w:tcPr>
          <w:p w:rsidR="00753D61" w:rsidRDefault="00753D61" w:rsidP="00753D61">
            <w:pPr>
              <w:jc w:val="center"/>
              <w:rPr>
                <w:rFonts w:ascii="Times New Roman" w:hAnsi="Times New Roman" w:cs="Times New Roman"/>
                <w:sz w:val="24"/>
                <w:szCs w:val="24"/>
              </w:rPr>
            </w:pPr>
            <w:r>
              <w:rPr>
                <w:rFonts w:ascii="Times New Roman" w:hAnsi="Times New Roman" w:cs="Times New Roman"/>
                <w:sz w:val="24"/>
                <w:szCs w:val="24"/>
              </w:rPr>
              <w:t>No</w:t>
            </w:r>
          </w:p>
        </w:tc>
        <w:tc>
          <w:tcPr>
            <w:tcW w:w="3459" w:type="dxa"/>
            <w:shd w:val="clear" w:color="auto" w:fill="A6A6A6" w:themeFill="background1" w:themeFillShade="A6"/>
            <w:vAlign w:val="center"/>
          </w:tcPr>
          <w:p w:rsidR="00753D61" w:rsidRDefault="00F379FA" w:rsidP="00E95404">
            <w:pPr>
              <w:jc w:val="center"/>
              <w:rPr>
                <w:rFonts w:ascii="Times New Roman" w:hAnsi="Times New Roman" w:cs="Times New Roman"/>
                <w:sz w:val="24"/>
                <w:szCs w:val="24"/>
              </w:rPr>
            </w:pPr>
            <w:r>
              <w:rPr>
                <w:rFonts w:ascii="Times New Roman" w:hAnsi="Times New Roman" w:cs="Times New Roman"/>
                <w:sz w:val="24"/>
                <w:szCs w:val="24"/>
              </w:rPr>
              <w:t>Seedlings</w:t>
            </w:r>
            <w:r w:rsidR="00E95404">
              <w:rPr>
                <w:rFonts w:ascii="Times New Roman" w:hAnsi="Times New Roman" w:cs="Times New Roman"/>
                <w:sz w:val="24"/>
                <w:szCs w:val="24"/>
              </w:rPr>
              <w:t xml:space="preserve">, or </w:t>
            </w:r>
            <w:r>
              <w:rPr>
                <w:rFonts w:ascii="Times New Roman" w:hAnsi="Times New Roman" w:cs="Times New Roman"/>
                <w:sz w:val="24"/>
                <w:szCs w:val="24"/>
              </w:rPr>
              <w:t>flower bud</w:t>
            </w:r>
            <w:r w:rsidR="00343422">
              <w:rPr>
                <w:rFonts w:ascii="Times New Roman" w:hAnsi="Times New Roman" w:cs="Times New Roman"/>
                <w:sz w:val="24"/>
                <w:szCs w:val="24"/>
              </w:rPr>
              <w:t xml:space="preserve"> to flowering stage</w:t>
            </w:r>
            <w:r w:rsidR="00E95404">
              <w:rPr>
                <w:rFonts w:ascii="Times New Roman" w:hAnsi="Times New Roman" w:cs="Times New Roman"/>
                <w:sz w:val="24"/>
                <w:szCs w:val="24"/>
              </w:rPr>
              <w:t xml:space="preserve"> on mature plants</w:t>
            </w:r>
          </w:p>
        </w:tc>
      </w:tr>
      <w:tr w:rsidR="00753D61" w:rsidTr="00033088">
        <w:tc>
          <w:tcPr>
            <w:tcW w:w="1613" w:type="dxa"/>
            <w:shd w:val="clear" w:color="auto" w:fill="D9D9D9" w:themeFill="background1" w:themeFillShade="D9"/>
            <w:vAlign w:val="center"/>
          </w:tcPr>
          <w:p w:rsidR="00753D61" w:rsidRDefault="00420952" w:rsidP="00753D61">
            <w:pPr>
              <w:jc w:val="center"/>
              <w:rPr>
                <w:rFonts w:ascii="Times New Roman" w:hAnsi="Times New Roman" w:cs="Times New Roman"/>
                <w:sz w:val="24"/>
                <w:szCs w:val="24"/>
              </w:rPr>
            </w:pPr>
            <w:r>
              <w:rPr>
                <w:rFonts w:ascii="Times New Roman" w:hAnsi="Times New Roman" w:cs="Times New Roman"/>
                <w:sz w:val="24"/>
                <w:szCs w:val="24"/>
              </w:rPr>
              <w:t>Imazapyr</w:t>
            </w:r>
          </w:p>
        </w:tc>
        <w:tc>
          <w:tcPr>
            <w:tcW w:w="2040" w:type="dxa"/>
            <w:shd w:val="clear" w:color="auto" w:fill="D9D9D9" w:themeFill="background1" w:themeFillShade="D9"/>
            <w:vAlign w:val="center"/>
          </w:tcPr>
          <w:p w:rsidR="00753D61" w:rsidRDefault="00420952" w:rsidP="00753D61">
            <w:pPr>
              <w:jc w:val="center"/>
              <w:rPr>
                <w:rFonts w:ascii="Times New Roman" w:hAnsi="Times New Roman" w:cs="Times New Roman"/>
                <w:sz w:val="24"/>
                <w:szCs w:val="24"/>
              </w:rPr>
            </w:pPr>
            <w:r>
              <w:rPr>
                <w:rFonts w:ascii="Times New Roman" w:hAnsi="Times New Roman" w:cs="Times New Roman"/>
                <w:sz w:val="24"/>
                <w:szCs w:val="24"/>
              </w:rPr>
              <w:t>Habitat, Arsenal</w:t>
            </w:r>
          </w:p>
        </w:tc>
        <w:tc>
          <w:tcPr>
            <w:tcW w:w="1109" w:type="dxa"/>
            <w:shd w:val="clear" w:color="auto" w:fill="D9D9D9" w:themeFill="background1" w:themeFillShade="D9"/>
            <w:vAlign w:val="center"/>
          </w:tcPr>
          <w:p w:rsidR="00753D61" w:rsidRDefault="00E95404" w:rsidP="00753D61">
            <w:pPr>
              <w:jc w:val="center"/>
              <w:rPr>
                <w:rFonts w:ascii="Times New Roman" w:hAnsi="Times New Roman" w:cs="Times New Roman"/>
                <w:sz w:val="24"/>
                <w:szCs w:val="24"/>
              </w:rPr>
            </w:pPr>
            <w:r>
              <w:rPr>
                <w:rFonts w:ascii="Times New Roman" w:hAnsi="Times New Roman" w:cs="Times New Roman"/>
                <w:sz w:val="24"/>
                <w:szCs w:val="24"/>
              </w:rPr>
              <w:t>Only at low rates</w:t>
            </w:r>
          </w:p>
        </w:tc>
        <w:tc>
          <w:tcPr>
            <w:tcW w:w="1247" w:type="dxa"/>
            <w:shd w:val="clear" w:color="auto" w:fill="D9D9D9" w:themeFill="background1" w:themeFillShade="D9"/>
            <w:vAlign w:val="center"/>
          </w:tcPr>
          <w:p w:rsidR="00753D61" w:rsidRDefault="00E95404" w:rsidP="00753D61">
            <w:pPr>
              <w:jc w:val="center"/>
              <w:rPr>
                <w:rFonts w:ascii="Times New Roman" w:hAnsi="Times New Roman" w:cs="Times New Roman"/>
                <w:sz w:val="24"/>
                <w:szCs w:val="24"/>
              </w:rPr>
            </w:pPr>
            <w:r>
              <w:rPr>
                <w:rFonts w:ascii="Times New Roman" w:hAnsi="Times New Roman" w:cs="Times New Roman"/>
                <w:sz w:val="24"/>
                <w:szCs w:val="24"/>
              </w:rPr>
              <w:t>Yes</w:t>
            </w:r>
          </w:p>
        </w:tc>
        <w:tc>
          <w:tcPr>
            <w:tcW w:w="3459" w:type="dxa"/>
            <w:shd w:val="clear" w:color="auto" w:fill="D9D9D9" w:themeFill="background1" w:themeFillShade="D9"/>
            <w:vAlign w:val="center"/>
          </w:tcPr>
          <w:p w:rsidR="00753D61" w:rsidRDefault="00E95404" w:rsidP="00753D61">
            <w:pPr>
              <w:jc w:val="center"/>
              <w:rPr>
                <w:rFonts w:ascii="Times New Roman" w:hAnsi="Times New Roman" w:cs="Times New Roman"/>
                <w:sz w:val="24"/>
                <w:szCs w:val="24"/>
              </w:rPr>
            </w:pPr>
            <w:r>
              <w:rPr>
                <w:rFonts w:ascii="Times New Roman" w:hAnsi="Times New Roman" w:cs="Times New Roman"/>
                <w:sz w:val="24"/>
                <w:szCs w:val="24"/>
              </w:rPr>
              <w:t>Seedlings, or bud to later flowering on mature plants</w:t>
            </w:r>
          </w:p>
        </w:tc>
      </w:tr>
    </w:tbl>
    <w:p w:rsidR="005355DB" w:rsidRDefault="005355DB" w:rsidP="007F19F5">
      <w:pPr>
        <w:ind w:firstLine="360"/>
        <w:rPr>
          <w:rFonts w:ascii="Times New Roman" w:hAnsi="Times New Roman" w:cs="Times New Roman"/>
          <w:b/>
          <w:sz w:val="24"/>
          <w:szCs w:val="24"/>
        </w:rPr>
      </w:pPr>
    </w:p>
    <w:p w:rsidR="00DE162F" w:rsidRDefault="002D30B3" w:rsidP="005355DB">
      <w:pPr>
        <w:tabs>
          <w:tab w:val="right" w:pos="9360"/>
        </w:tabs>
        <w:ind w:firstLine="360"/>
        <w:rPr>
          <w:rFonts w:ascii="Times New Roman" w:hAnsi="Times New Roman" w:cs="Times New Roman"/>
          <w:b/>
          <w:sz w:val="24"/>
          <w:szCs w:val="24"/>
        </w:rPr>
      </w:pPr>
      <w:r>
        <w:rPr>
          <w:noProof/>
        </w:rPr>
        <mc:AlternateContent>
          <mc:Choice Requires="wps">
            <w:drawing>
              <wp:anchor distT="0" distB="0" distL="114300" distR="114300" simplePos="0" relativeHeight="251662336" behindDoc="0" locked="0" layoutInCell="1" allowOverlap="1" wp14:anchorId="56E41393" wp14:editId="06CFC33A">
                <wp:simplePos x="0" y="0"/>
                <wp:positionH relativeFrom="column">
                  <wp:posOffset>13970</wp:posOffset>
                </wp:positionH>
                <wp:positionV relativeFrom="paragraph">
                  <wp:posOffset>222250</wp:posOffset>
                </wp:positionV>
                <wp:extent cx="5935980" cy="728345"/>
                <wp:effectExtent l="0" t="0" r="26670" b="14605"/>
                <wp:wrapSquare wrapText="bothSides"/>
                <wp:docPr id="3" name="Text Box 3"/>
                <wp:cNvGraphicFramePr/>
                <a:graphic xmlns:a="http://schemas.openxmlformats.org/drawingml/2006/main">
                  <a:graphicData uri="http://schemas.microsoft.com/office/word/2010/wordprocessingShape">
                    <wps:wsp>
                      <wps:cNvSpPr txBox="1"/>
                      <wps:spPr>
                        <a:xfrm>
                          <a:off x="0" y="0"/>
                          <a:ext cx="5935980" cy="728345"/>
                        </a:xfrm>
                        <a:prstGeom prst="rect">
                          <a:avLst/>
                        </a:prstGeom>
                        <a:noFill/>
                        <a:ln w="12700">
                          <a:solidFill>
                            <a:prstClr val="black"/>
                          </a:solidFill>
                        </a:ln>
                        <a:effectLst/>
                      </wps:spPr>
                      <wps:txbx>
                        <w:txbxContent>
                          <w:p w:rsidR="00DE162F" w:rsidRPr="000A3A43" w:rsidRDefault="00DE162F" w:rsidP="000A3A43">
                            <w:pPr>
                              <w:spacing w:line="240" w:lineRule="auto"/>
                              <w:jc w:val="both"/>
                              <w:rPr>
                                <w:rFonts w:ascii="Arial" w:hAnsi="Arial" w:cs="Arial"/>
                                <w:sz w:val="20"/>
                                <w:szCs w:val="20"/>
                              </w:rPr>
                            </w:pPr>
                            <w:r w:rsidRPr="00202B3C">
                              <w:rPr>
                                <w:rFonts w:ascii="Arial" w:hAnsi="Arial" w:cs="Arial"/>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93" id="Text Box 3" o:spid="_x0000_s1035" type="#_x0000_t202" style="position:absolute;left:0;text-align:left;margin-left:1.1pt;margin-top:17.5pt;width:467.4pt;height:5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" filled="f" strokeweight="1pt">
                <v:textbox>
                  <w:txbxContent>
                    <w:p w:rsidR="00DE162F" w:rsidRPr="000A3A43" w:rsidRDefault="00DE162F" w:rsidP="000A3A43">
                      <w:pPr>
                        <w:spacing w:line="240" w:lineRule="auto"/>
                        <w:jc w:val="both"/>
                        <w:rPr>
                          <w:rFonts w:ascii="Arial" w:hAnsi="Arial" w:cs="Arial"/>
                          <w:sz w:val="20"/>
                          <w:szCs w:val="20"/>
                        </w:rPr>
                      </w:pPr>
                      <w:r w:rsidRPr="00202B3C">
                        <w:rPr>
                          <w:rFonts w:ascii="Arial" w:hAnsi="Arial" w:cs="Arial"/>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w:t>
                      </w:r>
                    </w:p>
                  </w:txbxContent>
                </v:textbox>
                <w10:wrap type="square"/>
              </v:shape>
            </w:pict>
          </mc:Fallback>
        </mc:AlternateContent>
      </w:r>
      <w:r w:rsidR="009246EB">
        <w:rPr>
          <w:noProof/>
        </w:rPr>
        <mc:AlternateContent>
          <mc:Choice Requires="wps">
            <w:drawing>
              <wp:anchor distT="0" distB="0" distL="114300" distR="114300" simplePos="0" relativeHeight="251664384" behindDoc="0" locked="0" layoutInCell="1" allowOverlap="1" wp14:anchorId="22ECFFF1" wp14:editId="792373E0">
                <wp:simplePos x="0" y="0"/>
                <wp:positionH relativeFrom="column">
                  <wp:posOffset>0</wp:posOffset>
                </wp:positionH>
                <wp:positionV relativeFrom="paragraph">
                  <wp:posOffset>1071880</wp:posOffset>
                </wp:positionV>
                <wp:extent cx="1828800" cy="849630"/>
                <wp:effectExtent l="0" t="0" r="12700" b="2667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849630"/>
                        </a:xfrm>
                        <a:prstGeom prst="rect">
                          <a:avLst/>
                        </a:prstGeom>
                        <a:noFill/>
                        <a:ln w="6350">
                          <a:solidFill>
                            <a:prstClr val="black"/>
                          </a:solidFill>
                        </a:ln>
                        <a:effectLst/>
                      </wps:spPr>
                      <wps:txbx>
                        <w:txbxContent>
                          <w:p w:rsidR="003E2771" w:rsidRPr="009246EB" w:rsidRDefault="003E2771" w:rsidP="004B0342">
                            <w:pPr>
                              <w:spacing w:line="240" w:lineRule="auto"/>
                              <w:rPr>
                                <w:rFonts w:ascii="Arial" w:hAnsi="Arial" w:cs="Arial"/>
                              </w:rPr>
                            </w:pPr>
                            <w:r w:rsidRPr="009246EB">
                              <w:rPr>
                                <w:rFonts w:ascii="Arial" w:hAnsi="Arial" w:cs="Arial"/>
                                <w:color w:val="211D1E"/>
                                <w:sz w:val="20"/>
                                <w:szCs w:val="20"/>
                              </w:rPr>
                              <w:t>The University of Nevada, Reno is an Equal Employment Opportunity/Affirmative Action employer and does not discriminate on the basis of race, color, religion, sex, age, creed, national origin, veteran status, physical or mental disability, sexual orientation, or genetic information in any program or activity it operates. The University of Nevada employs only United States citizens and aliens lawfully authorized to work in the United States.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ECFFF1" id="Text Box 5" o:spid="_x0000_s1036" type="#_x0000_t202" style="position:absolute;left:0;text-align:left;margin-left:0;margin-top:84.4pt;width:2in;height:66.9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" filled="f" strokeweight=".5pt">
                <v:textbox>
                  <w:txbxContent>
                    <w:p w:rsidR="003E2771" w:rsidRPr="009246EB" w:rsidRDefault="003E2771" w:rsidP="004B0342">
                      <w:pPr>
                        <w:spacing w:line="240" w:lineRule="auto"/>
                        <w:rPr>
                          <w:rFonts w:ascii="Arial" w:hAnsi="Arial" w:cs="Arial"/>
                        </w:rPr>
                      </w:pPr>
                      <w:r w:rsidRPr="009246EB">
                        <w:rPr>
                          <w:rFonts w:ascii="Arial" w:hAnsi="Arial" w:cs="Arial"/>
                          <w:color w:val="211D1E"/>
                          <w:sz w:val="20"/>
                          <w:szCs w:val="20"/>
                        </w:rPr>
                        <w:t>The University of Nevada, Reno is an Equal Employment Opportunity/Affirmative Action employer and does not discriminate on the basis of race, color, religion, sex, age, creed, national origin, veteran status, physical or mental disability, sexual orientation, or genetic information in any program or activity it operates. The University of Nevada employs only United States citizens and aliens lawfully authorized to work in the United States.</w:t>
                      </w:r>
                    </w:p>
                  </w:txbxContent>
                </v:textbox>
                <w10:wrap type="square"/>
              </v:shape>
            </w:pict>
          </mc:Fallback>
        </mc:AlternateContent>
      </w:r>
      <w:r w:rsidR="005355DB">
        <w:rPr>
          <w:rFonts w:ascii="Times New Roman" w:hAnsi="Times New Roman" w:cs="Times New Roman"/>
          <w:b/>
          <w:sz w:val="24"/>
          <w:szCs w:val="24"/>
        </w:rPr>
        <w:tab/>
      </w:r>
    </w:p>
    <w:p w:rsidR="004B0342" w:rsidRDefault="004B0342"/>
    <w:p w:rsidR="00334E2C" w:rsidRPr="00334E2C" w:rsidRDefault="00334E2C" w:rsidP="00C03F4B">
      <w:pPr>
        <w:rPr>
          <w:rFonts w:ascii="Times New Roman" w:hAnsi="Times New Roman" w:cs="Times New Roman"/>
          <w:sz w:val="24"/>
          <w:szCs w:val="24"/>
        </w:rPr>
      </w:pPr>
    </w:p>
    <w:sectPr w:rsidR="00334E2C" w:rsidRPr="00334E2C">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1573" w:rsidRDefault="004D1573" w:rsidP="000A1C75">
      <w:pPr>
        <w:spacing w:after="0" w:line="240" w:lineRule="auto"/>
      </w:pPr>
      <w:r>
        <w:separator/>
      </w:r>
    </w:p>
  </w:endnote>
  <w:endnote w:type="continuationSeparator" w:id="0">
    <w:p w:rsidR="004D1573" w:rsidRDefault="004D1573" w:rsidP="000A1C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8391369"/>
      <w:docPartObj>
        <w:docPartGallery w:val="Page Numbers (Bottom of Page)"/>
        <w:docPartUnique/>
      </w:docPartObj>
    </w:sdtPr>
    <w:sdtEndPr>
      <w:rPr>
        <w:noProof/>
      </w:rPr>
    </w:sdtEndPr>
    <w:sdtContent>
      <w:p w:rsidR="007D5B75" w:rsidRDefault="007D5B75">
        <w:pPr>
          <w:pStyle w:val="Footer"/>
          <w:jc w:val="right"/>
        </w:pPr>
        <w:r>
          <w:fldChar w:fldCharType="begin"/>
        </w:r>
        <w:r>
          <w:instrText xml:space="preserve"> PAGE   \* MERGEFORMAT </w:instrText>
        </w:r>
        <w:r>
          <w:fldChar w:fldCharType="separate"/>
        </w:r>
        <w:r w:rsidR="00C03F4B">
          <w:rPr>
            <w:noProof/>
          </w:rPr>
          <w:t>8</w:t>
        </w:r>
        <w:r>
          <w:rPr>
            <w:noProof/>
          </w:rPr>
          <w:fldChar w:fldCharType="end"/>
        </w:r>
      </w:p>
    </w:sdtContent>
  </w:sdt>
  <w:p w:rsidR="007D5B75" w:rsidRDefault="007D5B7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1573" w:rsidRDefault="004D1573" w:rsidP="000A1C75">
      <w:pPr>
        <w:spacing w:after="0" w:line="240" w:lineRule="auto"/>
      </w:pPr>
      <w:r>
        <w:separator/>
      </w:r>
    </w:p>
  </w:footnote>
  <w:footnote w:type="continuationSeparator" w:id="0">
    <w:p w:rsidR="004D1573" w:rsidRDefault="004D1573" w:rsidP="000A1C7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6EB"/>
    <w:rsid w:val="00010676"/>
    <w:rsid w:val="00033088"/>
    <w:rsid w:val="000A1C75"/>
    <w:rsid w:val="000A3A3A"/>
    <w:rsid w:val="000A7233"/>
    <w:rsid w:val="00110211"/>
    <w:rsid w:val="001B7809"/>
    <w:rsid w:val="002017E5"/>
    <w:rsid w:val="0028317B"/>
    <w:rsid w:val="00294343"/>
    <w:rsid w:val="002D30B3"/>
    <w:rsid w:val="002F3753"/>
    <w:rsid w:val="003062AC"/>
    <w:rsid w:val="00320E18"/>
    <w:rsid w:val="00334E2C"/>
    <w:rsid w:val="00343422"/>
    <w:rsid w:val="0036081E"/>
    <w:rsid w:val="003A1B4F"/>
    <w:rsid w:val="003E2771"/>
    <w:rsid w:val="003F0979"/>
    <w:rsid w:val="003F765E"/>
    <w:rsid w:val="004062F3"/>
    <w:rsid w:val="00410870"/>
    <w:rsid w:val="00420952"/>
    <w:rsid w:val="0045214F"/>
    <w:rsid w:val="004570E9"/>
    <w:rsid w:val="00460274"/>
    <w:rsid w:val="004B0342"/>
    <w:rsid w:val="004D1573"/>
    <w:rsid w:val="004E0C82"/>
    <w:rsid w:val="004F5BF7"/>
    <w:rsid w:val="005355DB"/>
    <w:rsid w:val="00557B18"/>
    <w:rsid w:val="00576C63"/>
    <w:rsid w:val="00587792"/>
    <w:rsid w:val="005B2869"/>
    <w:rsid w:val="005D0491"/>
    <w:rsid w:val="005E19CC"/>
    <w:rsid w:val="0061155F"/>
    <w:rsid w:val="00647C48"/>
    <w:rsid w:val="0067142F"/>
    <w:rsid w:val="006763FB"/>
    <w:rsid w:val="007526BB"/>
    <w:rsid w:val="00753D61"/>
    <w:rsid w:val="007B079A"/>
    <w:rsid w:val="007C4DF9"/>
    <w:rsid w:val="007D5B75"/>
    <w:rsid w:val="007E02F4"/>
    <w:rsid w:val="007F19F5"/>
    <w:rsid w:val="00823D68"/>
    <w:rsid w:val="00833BF3"/>
    <w:rsid w:val="008352BA"/>
    <w:rsid w:val="009246EB"/>
    <w:rsid w:val="009568DF"/>
    <w:rsid w:val="0098454C"/>
    <w:rsid w:val="009A558F"/>
    <w:rsid w:val="009D71CF"/>
    <w:rsid w:val="009F22AB"/>
    <w:rsid w:val="00A2090A"/>
    <w:rsid w:val="00A663D5"/>
    <w:rsid w:val="00AA66EB"/>
    <w:rsid w:val="00AB36D9"/>
    <w:rsid w:val="00AD29D7"/>
    <w:rsid w:val="00AF7AB8"/>
    <w:rsid w:val="00B05CB6"/>
    <w:rsid w:val="00B36A26"/>
    <w:rsid w:val="00B409E7"/>
    <w:rsid w:val="00B6205B"/>
    <w:rsid w:val="00B7210D"/>
    <w:rsid w:val="00BB74AA"/>
    <w:rsid w:val="00C03F4B"/>
    <w:rsid w:val="00C10EFF"/>
    <w:rsid w:val="00C53832"/>
    <w:rsid w:val="00C76D6C"/>
    <w:rsid w:val="00CC5F01"/>
    <w:rsid w:val="00D21ED2"/>
    <w:rsid w:val="00D37B5C"/>
    <w:rsid w:val="00D95A5C"/>
    <w:rsid w:val="00DB513B"/>
    <w:rsid w:val="00DD54BB"/>
    <w:rsid w:val="00DE162F"/>
    <w:rsid w:val="00DE7F34"/>
    <w:rsid w:val="00E34FCC"/>
    <w:rsid w:val="00E45B5D"/>
    <w:rsid w:val="00E4689B"/>
    <w:rsid w:val="00E72FF5"/>
    <w:rsid w:val="00E95404"/>
    <w:rsid w:val="00EA6D6D"/>
    <w:rsid w:val="00ED52D2"/>
    <w:rsid w:val="00EF1F00"/>
    <w:rsid w:val="00F00AA9"/>
    <w:rsid w:val="00F13D8D"/>
    <w:rsid w:val="00F248BC"/>
    <w:rsid w:val="00F25C7C"/>
    <w:rsid w:val="00F270D1"/>
    <w:rsid w:val="00F379FA"/>
    <w:rsid w:val="00F76DA6"/>
    <w:rsid w:val="00FA319D"/>
    <w:rsid w:val="00FE7A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A9C0212-55D8-4346-8256-858E334E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A66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34E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4E2C"/>
    <w:rPr>
      <w:rFonts w:ascii="Tahoma" w:hAnsi="Tahoma" w:cs="Tahoma"/>
      <w:sz w:val="16"/>
      <w:szCs w:val="16"/>
    </w:rPr>
  </w:style>
  <w:style w:type="paragraph" w:styleId="Header">
    <w:name w:val="header"/>
    <w:basedOn w:val="Normal"/>
    <w:link w:val="HeaderChar"/>
    <w:uiPriority w:val="99"/>
    <w:unhideWhenUsed/>
    <w:rsid w:val="000A1C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1C75"/>
  </w:style>
  <w:style w:type="paragraph" w:styleId="Footer">
    <w:name w:val="footer"/>
    <w:basedOn w:val="Normal"/>
    <w:link w:val="FooterChar"/>
    <w:uiPriority w:val="99"/>
    <w:unhideWhenUsed/>
    <w:rsid w:val="000A1C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1C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3.bin"/><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37023-AA90-460B-82F3-4628B4DEF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8</Pages>
  <Words>2554</Words>
  <Characters>14358</Characters>
  <Application>Microsoft Office Word</Application>
  <DocSecurity>0</DocSecurity>
  <Lines>368</Lines>
  <Paragraphs>206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16706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Brad Schultz</dc:creator>
  <cp:lastModifiedBy>Brad Schultz</cp:lastModifiedBy>
  <cp:revision>3</cp:revision>
  <cp:lastPrinted>2013-10-15T17:05:00Z</cp:lastPrinted>
  <dcterms:created xsi:type="dcterms:W3CDTF">2016-03-04T00:35:00Z</dcterms:created>
  <dcterms:modified xsi:type="dcterms:W3CDTF">2016-03-04T22:48:00Z</dcterms:modified>
</cp:coreProperties>
</file>